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CFFB6" w14:textId="77777777" w:rsidR="001151A8" w:rsidRPr="00A75CDD" w:rsidRDefault="001151A8" w:rsidP="00B1023D">
      <w:pPr>
        <w:rPr>
          <w:rFonts w:asciiTheme="minorHAnsi" w:hAnsiTheme="minorHAnsi" w:cstheme="minorHAns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72"/>
      </w:tblGrid>
      <w:tr w:rsidR="00FB21AA" w:rsidRPr="00A75CDD" w14:paraId="4A55B68A" w14:textId="77777777" w:rsidTr="00B01617">
        <w:trPr>
          <w:trHeight w:val="1336"/>
        </w:trPr>
        <w:tc>
          <w:tcPr>
            <w:tcW w:w="6840" w:type="dxa"/>
          </w:tcPr>
          <w:p w14:paraId="069F7DD4" w14:textId="77777777" w:rsidR="00BD6F52" w:rsidRPr="00A75CDD" w:rsidRDefault="00BD6F52" w:rsidP="00BD6F52">
            <w:pPr>
              <w:jc w:val="center"/>
              <w:rPr>
                <w:rFonts w:asciiTheme="minorHAnsi" w:hAnsiTheme="minorHAnsi" w:cstheme="minorHAnsi"/>
                <w:b/>
                <w:color w:val="000000" w:themeColor="text1"/>
                <w:sz w:val="32"/>
                <w:szCs w:val="32"/>
              </w:rPr>
            </w:pPr>
            <w:r w:rsidRPr="00A75CDD">
              <w:rPr>
                <w:rFonts w:asciiTheme="minorHAnsi" w:hAnsiTheme="minorHAnsi" w:cstheme="minorHAnsi"/>
                <w:b/>
                <w:color w:val="000000" w:themeColor="text1"/>
                <w:sz w:val="32"/>
                <w:szCs w:val="32"/>
              </w:rPr>
              <w:t>Offre d'emploi</w:t>
            </w:r>
          </w:p>
          <w:p w14:paraId="78F8B4FC" w14:textId="0315DDC6" w:rsidR="00235783" w:rsidRPr="00A75CDD" w:rsidRDefault="00BD6F52" w:rsidP="00235783">
            <w:pPr>
              <w:jc w:val="center"/>
              <w:rPr>
                <w:rFonts w:asciiTheme="minorHAnsi" w:hAnsiTheme="minorHAnsi" w:cstheme="minorHAnsi"/>
                <w:b/>
                <w:color w:val="000000" w:themeColor="text1"/>
                <w:sz w:val="32"/>
                <w:szCs w:val="32"/>
              </w:rPr>
            </w:pPr>
            <w:proofErr w:type="spellStart"/>
            <w:r w:rsidRPr="00A75CDD">
              <w:rPr>
                <w:rFonts w:asciiTheme="minorHAnsi" w:hAnsiTheme="minorHAnsi" w:cstheme="minorHAnsi"/>
                <w:b/>
                <w:color w:val="000000" w:themeColor="text1"/>
                <w:sz w:val="32"/>
                <w:szCs w:val="32"/>
              </w:rPr>
              <w:t>Chargé.e</w:t>
            </w:r>
            <w:proofErr w:type="spellEnd"/>
            <w:r w:rsidRPr="00A75CDD">
              <w:rPr>
                <w:rFonts w:asciiTheme="minorHAnsi" w:hAnsiTheme="minorHAnsi" w:cstheme="minorHAnsi"/>
                <w:b/>
                <w:color w:val="000000" w:themeColor="text1"/>
                <w:sz w:val="32"/>
                <w:szCs w:val="32"/>
              </w:rPr>
              <w:t xml:space="preserve"> de </w:t>
            </w:r>
            <w:r w:rsidR="00072247" w:rsidRPr="00A75CDD">
              <w:rPr>
                <w:rFonts w:asciiTheme="minorHAnsi" w:hAnsiTheme="minorHAnsi" w:cstheme="minorHAnsi"/>
                <w:b/>
                <w:color w:val="000000" w:themeColor="text1"/>
                <w:sz w:val="32"/>
                <w:szCs w:val="32"/>
              </w:rPr>
              <w:t>mission</w:t>
            </w:r>
          </w:p>
          <w:p w14:paraId="6F26B6A3" w14:textId="25B702F2" w:rsidR="00C85FC2" w:rsidRPr="00A75CDD" w:rsidRDefault="00B9043D" w:rsidP="00235783">
            <w:pPr>
              <w:jc w:val="center"/>
              <w:rPr>
                <w:rFonts w:asciiTheme="minorHAnsi" w:hAnsiTheme="minorHAnsi" w:cstheme="minorHAnsi"/>
                <w:sz w:val="20"/>
                <w:szCs w:val="20"/>
              </w:rPr>
            </w:pPr>
            <w:proofErr w:type="gramStart"/>
            <w:r w:rsidRPr="00A75CDD">
              <w:rPr>
                <w:rFonts w:asciiTheme="minorHAnsi" w:hAnsiTheme="minorHAnsi" w:cstheme="minorHAnsi"/>
                <w:b/>
                <w:color w:val="000000" w:themeColor="text1"/>
                <w:sz w:val="32"/>
                <w:szCs w:val="32"/>
              </w:rPr>
              <w:t>de</w:t>
            </w:r>
            <w:proofErr w:type="gramEnd"/>
            <w:r w:rsidRPr="00A75CDD">
              <w:rPr>
                <w:rFonts w:asciiTheme="minorHAnsi" w:hAnsiTheme="minorHAnsi" w:cstheme="minorHAnsi"/>
                <w:b/>
                <w:color w:val="000000" w:themeColor="text1"/>
                <w:sz w:val="32"/>
                <w:szCs w:val="32"/>
              </w:rPr>
              <w:t xml:space="preserve"> l’</w:t>
            </w:r>
            <w:r w:rsidR="00BD6F52" w:rsidRPr="00A75CDD">
              <w:rPr>
                <w:rFonts w:asciiTheme="minorHAnsi" w:hAnsiTheme="minorHAnsi" w:cstheme="minorHAnsi"/>
                <w:b/>
                <w:color w:val="000000" w:themeColor="text1"/>
                <w:sz w:val="32"/>
                <w:szCs w:val="32"/>
              </w:rPr>
              <w:t>offre de formation</w:t>
            </w:r>
          </w:p>
        </w:tc>
        <w:tc>
          <w:tcPr>
            <w:tcW w:w="2506" w:type="dxa"/>
          </w:tcPr>
          <w:p w14:paraId="3B398B91" w14:textId="77777777" w:rsidR="00BD7EA4" w:rsidRPr="00A75CDD" w:rsidRDefault="00BD7EA4" w:rsidP="00BD7EA4">
            <w:pPr>
              <w:rPr>
                <w:rFonts w:asciiTheme="minorHAnsi" w:hAnsiTheme="minorHAnsi" w:cstheme="minorHAnsi"/>
                <w:sz w:val="22"/>
                <w:szCs w:val="22"/>
              </w:rPr>
            </w:pPr>
          </w:p>
          <w:p w14:paraId="29AC195C" w14:textId="03071254" w:rsidR="00D9230E" w:rsidRPr="00A75CDD" w:rsidRDefault="002A549A" w:rsidP="0022286B">
            <w:pPr>
              <w:rPr>
                <w:rFonts w:asciiTheme="minorHAnsi" w:hAnsiTheme="minorHAnsi" w:cstheme="minorHAnsi"/>
              </w:rPr>
            </w:pPr>
            <w:bookmarkStart w:id="0" w:name="_Toc149144616"/>
            <w:r w:rsidRPr="00A75CDD">
              <w:rPr>
                <w:rFonts w:asciiTheme="minorHAnsi" w:hAnsiTheme="minorHAnsi" w:cstheme="minorHAnsi"/>
                <w:noProof/>
              </w:rPr>
              <w:drawing>
                <wp:inline distT="0" distB="0" distL="0" distR="0" wp14:anchorId="4156D1F8" wp14:editId="3AC1EC71">
                  <wp:extent cx="2956956" cy="571683"/>
                  <wp:effectExtent l="0" t="0" r="0" b="0"/>
                  <wp:docPr id="1038810087" name="Image 1" descr="Logo Via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10087" name="Image 1" descr="Logo Via Compéten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6956" cy="571683"/>
                          </a:xfrm>
                          <a:prstGeom prst="rect">
                            <a:avLst/>
                          </a:prstGeom>
                          <a:noFill/>
                          <a:ln>
                            <a:noFill/>
                          </a:ln>
                        </pic:spPr>
                      </pic:pic>
                    </a:graphicData>
                  </a:graphic>
                </wp:inline>
              </w:drawing>
            </w:r>
            <w:bookmarkEnd w:id="0"/>
          </w:p>
        </w:tc>
      </w:tr>
    </w:tbl>
    <w:p w14:paraId="7B2C120B" w14:textId="77777777" w:rsidR="00A75CDD" w:rsidRPr="00A75CDD" w:rsidRDefault="00A75CDD" w:rsidP="00A75CDD">
      <w:pPr>
        <w:rPr>
          <w:rFonts w:asciiTheme="minorHAnsi" w:hAnsiTheme="minorHAnsi" w:cstheme="minorHAnsi"/>
          <w:sz w:val="22"/>
          <w:szCs w:val="22"/>
        </w:rPr>
      </w:pPr>
    </w:p>
    <w:p w14:paraId="64BD2F26" w14:textId="0AF7FD8B" w:rsidR="00A75CDD" w:rsidRPr="00A75CDD" w:rsidRDefault="00A75CDD" w:rsidP="00A75CDD">
      <w:pPr>
        <w:pStyle w:val="Titre4"/>
        <w:numPr>
          <w:ilvl w:val="0"/>
          <w:numId w:val="4"/>
        </w:numPr>
        <w:tabs>
          <w:tab w:val="num" w:pos="720"/>
        </w:tabs>
        <w:ind w:right="-322"/>
        <w:rPr>
          <w:rFonts w:asciiTheme="minorHAnsi" w:hAnsiTheme="minorHAnsi" w:cstheme="minorHAnsi"/>
          <w:b/>
          <w:caps/>
          <w:sz w:val="26"/>
          <w:szCs w:val="26"/>
          <w:highlight w:val="lightGray"/>
          <w:u w:val="none"/>
        </w:rPr>
      </w:pPr>
      <w:r w:rsidRPr="00A75CDD">
        <w:rPr>
          <w:rFonts w:asciiTheme="minorHAnsi" w:hAnsiTheme="minorHAnsi" w:cstheme="minorHAnsi"/>
          <w:b/>
          <w:caps/>
          <w:sz w:val="26"/>
          <w:szCs w:val="26"/>
          <w:highlight w:val="lightGray"/>
          <w:u w:val="none"/>
        </w:rPr>
        <w:t>Description du poste :</w:t>
      </w:r>
    </w:p>
    <w:p w14:paraId="6E33CBC2" w14:textId="2076DC8E" w:rsidR="00A75CDD" w:rsidRPr="00A75CDD" w:rsidRDefault="00A75CDD" w:rsidP="00A75CDD">
      <w:pPr>
        <w:pStyle w:val="NormalWeb"/>
        <w:rPr>
          <w:rFonts w:asciiTheme="minorHAnsi" w:hAnsiTheme="minorHAnsi" w:cstheme="minorHAnsi"/>
          <w:sz w:val="22"/>
          <w:szCs w:val="22"/>
        </w:rPr>
      </w:pPr>
      <w:r w:rsidRPr="00A75CDD">
        <w:rPr>
          <w:rFonts w:asciiTheme="minorHAnsi" w:hAnsiTheme="minorHAnsi" w:cstheme="minorHAnsi"/>
          <w:sz w:val="22"/>
          <w:szCs w:val="22"/>
        </w:rPr>
        <w:t>Vous êtes intéressé(e) par l'univers de la formation professionnelle et vous souhaitez contribuer au développement d'un outil essentiel pour l'orientation et l'emploi en Auvergne-Rhône-Alpes ? Rejoignez notre équipe et mettez à profit vos compétences pour :</w:t>
      </w:r>
    </w:p>
    <w:p w14:paraId="541CD44D" w14:textId="48322291" w:rsidR="00A75CDD" w:rsidRPr="00A75CDD" w:rsidRDefault="00A75CDD" w:rsidP="00A75CDD">
      <w:pPr>
        <w:numPr>
          <w:ilvl w:val="0"/>
          <w:numId w:val="44"/>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 xml:space="preserve">Développer </w:t>
      </w:r>
      <w:proofErr w:type="spellStart"/>
      <w:r w:rsidRPr="00A75CDD">
        <w:rPr>
          <w:rStyle w:val="lev"/>
          <w:rFonts w:asciiTheme="minorHAnsi" w:hAnsiTheme="minorHAnsi" w:cstheme="minorHAnsi"/>
          <w:sz w:val="22"/>
          <w:szCs w:val="22"/>
        </w:rPr>
        <w:t>OFeli</w:t>
      </w:r>
      <w:proofErr w:type="spellEnd"/>
      <w:r w:rsidRPr="00A75CDD">
        <w:rPr>
          <w:rStyle w:val="lev"/>
          <w:rFonts w:asciiTheme="minorHAnsi" w:hAnsiTheme="minorHAnsi" w:cstheme="minorHAnsi"/>
          <w:sz w:val="22"/>
          <w:szCs w:val="22"/>
        </w:rPr>
        <w:t>, la base de données sur l’offre de formation en Auvergne-Rhône-Alpes :</w:t>
      </w:r>
      <w:r w:rsidRPr="00A75CDD">
        <w:rPr>
          <w:rFonts w:asciiTheme="minorHAnsi" w:hAnsiTheme="minorHAnsi" w:cstheme="minorHAnsi"/>
          <w:sz w:val="22"/>
          <w:szCs w:val="22"/>
        </w:rPr>
        <w:t xml:space="preserve"> Vous </w:t>
      </w:r>
      <w:proofErr w:type="gramStart"/>
      <w:r w:rsidRPr="00A75CDD">
        <w:rPr>
          <w:rFonts w:asciiTheme="minorHAnsi" w:hAnsiTheme="minorHAnsi" w:cstheme="minorHAnsi"/>
          <w:sz w:val="22"/>
          <w:szCs w:val="22"/>
        </w:rPr>
        <w:t>serez en charge</w:t>
      </w:r>
      <w:proofErr w:type="gramEnd"/>
      <w:r w:rsidRPr="00A75CDD">
        <w:rPr>
          <w:rFonts w:asciiTheme="minorHAnsi" w:hAnsiTheme="minorHAnsi" w:cstheme="minorHAnsi"/>
          <w:sz w:val="22"/>
          <w:szCs w:val="22"/>
        </w:rPr>
        <w:t xml:space="preserve"> de faire connaître et d'améliorer l'offre de service </w:t>
      </w:r>
      <w:proofErr w:type="spellStart"/>
      <w:r w:rsidRPr="00A75CDD">
        <w:rPr>
          <w:rFonts w:asciiTheme="minorHAnsi" w:hAnsiTheme="minorHAnsi" w:cstheme="minorHAnsi"/>
          <w:sz w:val="22"/>
          <w:szCs w:val="22"/>
        </w:rPr>
        <w:t>OFeli</w:t>
      </w:r>
      <w:proofErr w:type="spellEnd"/>
      <w:r w:rsidRPr="00A75CDD">
        <w:rPr>
          <w:rFonts w:asciiTheme="minorHAnsi" w:hAnsiTheme="minorHAnsi" w:cstheme="minorHAnsi"/>
          <w:sz w:val="22"/>
          <w:szCs w:val="22"/>
        </w:rPr>
        <w:t xml:space="preserve"> auprès des organismes de formation.</w:t>
      </w:r>
    </w:p>
    <w:p w14:paraId="71096D81" w14:textId="686DE131" w:rsidR="00A75CDD" w:rsidRPr="00A75CDD" w:rsidRDefault="00A75CDD" w:rsidP="00A75CDD">
      <w:pPr>
        <w:numPr>
          <w:ilvl w:val="0"/>
          <w:numId w:val="44"/>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Gérer des projets spécifiques :</w:t>
      </w:r>
      <w:r w:rsidRPr="00A75CDD">
        <w:rPr>
          <w:rFonts w:asciiTheme="minorHAnsi" w:hAnsiTheme="minorHAnsi" w:cstheme="minorHAnsi"/>
          <w:sz w:val="22"/>
          <w:szCs w:val="22"/>
        </w:rPr>
        <w:t xml:space="preserve"> vous mènerez à bien des projets pour enrichir la base de données et renforcer la visibilité d'</w:t>
      </w:r>
      <w:proofErr w:type="spellStart"/>
      <w:r w:rsidRPr="00A75CDD">
        <w:rPr>
          <w:rFonts w:asciiTheme="minorHAnsi" w:hAnsiTheme="minorHAnsi" w:cstheme="minorHAnsi"/>
          <w:sz w:val="22"/>
          <w:szCs w:val="22"/>
        </w:rPr>
        <w:t>OFeli</w:t>
      </w:r>
      <w:proofErr w:type="spellEnd"/>
      <w:r w:rsidRPr="00A75CDD">
        <w:rPr>
          <w:rFonts w:asciiTheme="minorHAnsi" w:hAnsiTheme="minorHAnsi" w:cstheme="minorHAnsi"/>
          <w:sz w:val="22"/>
          <w:szCs w:val="22"/>
        </w:rPr>
        <w:t>.</w:t>
      </w:r>
    </w:p>
    <w:p w14:paraId="11BADE69" w14:textId="036986A2" w:rsidR="00A75CDD" w:rsidRPr="00A75CDD" w:rsidRDefault="00A75CDD" w:rsidP="00A75CDD">
      <w:pPr>
        <w:numPr>
          <w:ilvl w:val="0"/>
          <w:numId w:val="44"/>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Assurer la qualité :</w:t>
      </w:r>
      <w:r w:rsidRPr="00A75CDD">
        <w:rPr>
          <w:rFonts w:asciiTheme="minorHAnsi" w:hAnsiTheme="minorHAnsi" w:cstheme="minorHAnsi"/>
          <w:sz w:val="22"/>
          <w:szCs w:val="22"/>
        </w:rPr>
        <w:t xml:space="preserve"> vous contribuerez à la cohérence et la fiabilité des informations présentes sur la plateforme.</w:t>
      </w:r>
    </w:p>
    <w:p w14:paraId="48F30F07" w14:textId="06077DB3" w:rsidR="00A75CDD" w:rsidRPr="00A75CDD" w:rsidRDefault="00A75CDD" w:rsidP="00A75CDD">
      <w:pPr>
        <w:numPr>
          <w:ilvl w:val="0"/>
          <w:numId w:val="44"/>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Développer le réseau :</w:t>
      </w:r>
      <w:r w:rsidRPr="00A75CDD">
        <w:rPr>
          <w:rFonts w:asciiTheme="minorHAnsi" w:hAnsiTheme="minorHAnsi" w:cstheme="minorHAnsi"/>
          <w:sz w:val="22"/>
          <w:szCs w:val="22"/>
        </w:rPr>
        <w:t xml:space="preserve"> vous serez l'interlocuteur privilégié des organismes de formation et développerez des partenariats.</w:t>
      </w:r>
    </w:p>
    <w:p w14:paraId="711FF153" w14:textId="77777777" w:rsidR="00A75CDD" w:rsidRPr="00A75CDD" w:rsidRDefault="00A75CDD" w:rsidP="00A75CDD">
      <w:pPr>
        <w:pStyle w:val="Titre4"/>
        <w:numPr>
          <w:ilvl w:val="0"/>
          <w:numId w:val="4"/>
        </w:numPr>
        <w:tabs>
          <w:tab w:val="num" w:pos="720"/>
        </w:tabs>
        <w:ind w:right="-322"/>
        <w:rPr>
          <w:rFonts w:asciiTheme="minorHAnsi" w:hAnsiTheme="minorHAnsi" w:cstheme="minorHAnsi"/>
          <w:b/>
          <w:caps/>
          <w:sz w:val="26"/>
          <w:szCs w:val="26"/>
          <w:highlight w:val="lightGray"/>
          <w:u w:val="none"/>
        </w:rPr>
      </w:pPr>
      <w:r w:rsidRPr="00A75CDD">
        <w:rPr>
          <w:rFonts w:asciiTheme="minorHAnsi" w:hAnsiTheme="minorHAnsi" w:cstheme="minorHAnsi"/>
          <w:b/>
          <w:caps/>
          <w:sz w:val="26"/>
          <w:szCs w:val="26"/>
          <w:highlight w:val="lightGray"/>
          <w:u w:val="none"/>
        </w:rPr>
        <w:t>Compétences clés :</w:t>
      </w:r>
    </w:p>
    <w:p w14:paraId="68138355" w14:textId="65414A56" w:rsidR="00A75CDD" w:rsidRPr="00A75CDD" w:rsidRDefault="00A75CDD" w:rsidP="00A75CDD">
      <w:pPr>
        <w:numPr>
          <w:ilvl w:val="0"/>
          <w:numId w:val="45"/>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Maîtrise des outils numériques :</w:t>
      </w:r>
      <w:r w:rsidRPr="00A75CDD">
        <w:rPr>
          <w:rFonts w:asciiTheme="minorHAnsi" w:hAnsiTheme="minorHAnsi" w:cstheme="minorHAnsi"/>
          <w:sz w:val="22"/>
          <w:szCs w:val="22"/>
        </w:rPr>
        <w:t xml:space="preserve"> suites bureautiques, bases de données, outils de gestion de contenu,</w:t>
      </w:r>
    </w:p>
    <w:p w14:paraId="4FA24DDD" w14:textId="313FA493" w:rsidR="00A75CDD" w:rsidRPr="00A75CDD" w:rsidRDefault="00A75CDD" w:rsidP="00A75CDD">
      <w:pPr>
        <w:numPr>
          <w:ilvl w:val="0"/>
          <w:numId w:val="45"/>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Sens du relationnel :</w:t>
      </w:r>
      <w:r w:rsidRPr="00A75CDD">
        <w:rPr>
          <w:rFonts w:asciiTheme="minorHAnsi" w:hAnsiTheme="minorHAnsi" w:cstheme="minorHAnsi"/>
          <w:sz w:val="22"/>
          <w:szCs w:val="22"/>
        </w:rPr>
        <w:t xml:space="preserve"> aptitude à communiquer efficacement avec des utilisateurs variés et au sein de l’équipe en interne</w:t>
      </w:r>
    </w:p>
    <w:p w14:paraId="2091E609" w14:textId="719972FE" w:rsidR="00A75CDD" w:rsidRPr="00A75CDD" w:rsidRDefault="00A75CDD" w:rsidP="00A75CDD">
      <w:pPr>
        <w:numPr>
          <w:ilvl w:val="0"/>
          <w:numId w:val="45"/>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Rigueur et organisation :</w:t>
      </w:r>
      <w:r w:rsidRPr="00A75CDD">
        <w:rPr>
          <w:rFonts w:asciiTheme="minorHAnsi" w:hAnsiTheme="minorHAnsi" w:cstheme="minorHAnsi"/>
          <w:sz w:val="22"/>
          <w:szCs w:val="22"/>
        </w:rPr>
        <w:t xml:space="preserve"> capacité à respecter des règles de gestion et à respecter les délais.</w:t>
      </w:r>
    </w:p>
    <w:p w14:paraId="1832BD71" w14:textId="15E1F7D6" w:rsidR="00A75CDD" w:rsidRPr="00A75CDD" w:rsidRDefault="00A75CDD" w:rsidP="00A75CDD">
      <w:pPr>
        <w:numPr>
          <w:ilvl w:val="0"/>
          <w:numId w:val="45"/>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Esprit d'initiative et d'équipe :</w:t>
      </w:r>
      <w:r w:rsidRPr="00A75CDD">
        <w:rPr>
          <w:rFonts w:asciiTheme="minorHAnsi" w:hAnsiTheme="minorHAnsi" w:cstheme="minorHAnsi"/>
          <w:sz w:val="22"/>
          <w:szCs w:val="22"/>
        </w:rPr>
        <w:t xml:space="preserve"> vous êtes force de proposition et vous appréciez le travail collaboratif.</w:t>
      </w:r>
    </w:p>
    <w:p w14:paraId="472FBF22" w14:textId="77777777" w:rsidR="00A75CDD" w:rsidRPr="00A75CDD" w:rsidRDefault="00A75CDD" w:rsidP="00A75CDD">
      <w:pPr>
        <w:pStyle w:val="Titre4"/>
        <w:numPr>
          <w:ilvl w:val="0"/>
          <w:numId w:val="4"/>
        </w:numPr>
        <w:tabs>
          <w:tab w:val="num" w:pos="720"/>
        </w:tabs>
        <w:ind w:right="-322"/>
        <w:rPr>
          <w:rFonts w:asciiTheme="minorHAnsi" w:hAnsiTheme="minorHAnsi" w:cstheme="minorHAnsi"/>
          <w:b/>
          <w:caps/>
          <w:sz w:val="26"/>
          <w:szCs w:val="26"/>
          <w:highlight w:val="lightGray"/>
          <w:u w:val="none"/>
        </w:rPr>
      </w:pPr>
      <w:r w:rsidRPr="00A75CDD">
        <w:rPr>
          <w:rFonts w:asciiTheme="minorHAnsi" w:hAnsiTheme="minorHAnsi" w:cstheme="minorHAnsi"/>
          <w:b/>
          <w:caps/>
          <w:sz w:val="26"/>
          <w:szCs w:val="26"/>
          <w:highlight w:val="lightGray"/>
          <w:u w:val="none"/>
        </w:rPr>
        <w:t>Missions détaillées :</w:t>
      </w:r>
    </w:p>
    <w:p w14:paraId="52A99337" w14:textId="77777777" w:rsidR="00A75CDD" w:rsidRPr="00A75CDD" w:rsidRDefault="00A75CDD" w:rsidP="00A75CDD">
      <w:pPr>
        <w:numPr>
          <w:ilvl w:val="0"/>
          <w:numId w:val="46"/>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Développement d'</w:t>
      </w:r>
      <w:proofErr w:type="spellStart"/>
      <w:r w:rsidRPr="00A75CDD">
        <w:rPr>
          <w:rStyle w:val="lev"/>
          <w:rFonts w:asciiTheme="minorHAnsi" w:hAnsiTheme="minorHAnsi" w:cstheme="minorHAnsi"/>
          <w:sz w:val="22"/>
          <w:szCs w:val="22"/>
        </w:rPr>
        <w:t>OFeli</w:t>
      </w:r>
      <w:proofErr w:type="spellEnd"/>
      <w:r w:rsidRPr="00A75CDD">
        <w:rPr>
          <w:rStyle w:val="lev"/>
          <w:rFonts w:asciiTheme="minorHAnsi" w:hAnsiTheme="minorHAnsi" w:cstheme="minorHAnsi"/>
          <w:sz w:val="22"/>
          <w:szCs w:val="22"/>
        </w:rPr>
        <w:t xml:space="preserve"> :</w:t>
      </w:r>
      <w:r w:rsidRPr="00A75CDD">
        <w:rPr>
          <w:rFonts w:asciiTheme="minorHAnsi" w:hAnsiTheme="minorHAnsi" w:cstheme="minorHAnsi"/>
          <w:sz w:val="22"/>
          <w:szCs w:val="22"/>
        </w:rPr>
        <w:t xml:space="preserve"> </w:t>
      </w:r>
    </w:p>
    <w:p w14:paraId="4E818736"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Création de supports de communication et de formations pour les organismes de formation</w:t>
      </w:r>
    </w:p>
    <w:p w14:paraId="5A2D017A"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Production de contenus éditoriaux pour le site de Via Compétences</w:t>
      </w:r>
    </w:p>
    <w:p w14:paraId="0B9E7D84"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Conception et animation d'actions de promotion (webinaires, ateliers...)</w:t>
      </w:r>
    </w:p>
    <w:p w14:paraId="5A41DC69" w14:textId="77777777" w:rsidR="00A75CDD" w:rsidRPr="00A75CDD" w:rsidRDefault="00A75CDD" w:rsidP="00A75CDD">
      <w:pPr>
        <w:numPr>
          <w:ilvl w:val="0"/>
          <w:numId w:val="46"/>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Pilotage de projets :</w:t>
      </w:r>
      <w:r w:rsidRPr="00A75CDD">
        <w:rPr>
          <w:rFonts w:asciiTheme="minorHAnsi" w:hAnsiTheme="minorHAnsi" w:cstheme="minorHAnsi"/>
          <w:sz w:val="22"/>
          <w:szCs w:val="22"/>
        </w:rPr>
        <w:t xml:space="preserve"> </w:t>
      </w:r>
    </w:p>
    <w:p w14:paraId="2BB18F79"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Suivi de la saisie de l'offre de formation linguistique</w:t>
      </w:r>
    </w:p>
    <w:p w14:paraId="55D9DAF0"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Développement de partenariats avec les acteurs de la formation</w:t>
      </w:r>
    </w:p>
    <w:p w14:paraId="21B11C0E"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Mise en place d'actions de valorisation d'</w:t>
      </w:r>
      <w:proofErr w:type="spellStart"/>
      <w:r w:rsidRPr="00A75CDD">
        <w:rPr>
          <w:rFonts w:asciiTheme="minorHAnsi" w:hAnsiTheme="minorHAnsi" w:cstheme="minorHAnsi"/>
          <w:sz w:val="22"/>
          <w:szCs w:val="22"/>
        </w:rPr>
        <w:t>OFeli</w:t>
      </w:r>
      <w:proofErr w:type="spellEnd"/>
      <w:r w:rsidRPr="00A75CDD">
        <w:rPr>
          <w:rFonts w:asciiTheme="minorHAnsi" w:hAnsiTheme="minorHAnsi" w:cstheme="minorHAnsi"/>
          <w:sz w:val="22"/>
          <w:szCs w:val="22"/>
        </w:rPr>
        <w:t xml:space="preserve"> (référencement, communication)</w:t>
      </w:r>
    </w:p>
    <w:p w14:paraId="228E0A06" w14:textId="77777777" w:rsidR="00A75CDD" w:rsidRPr="00A75CDD" w:rsidRDefault="00A75CDD" w:rsidP="00A75CDD">
      <w:pPr>
        <w:numPr>
          <w:ilvl w:val="0"/>
          <w:numId w:val="46"/>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Gestion courante :</w:t>
      </w:r>
      <w:r w:rsidRPr="00A75CDD">
        <w:rPr>
          <w:rFonts w:asciiTheme="minorHAnsi" w:hAnsiTheme="minorHAnsi" w:cstheme="minorHAnsi"/>
          <w:sz w:val="22"/>
          <w:szCs w:val="22"/>
        </w:rPr>
        <w:t xml:space="preserve"> </w:t>
      </w:r>
    </w:p>
    <w:p w14:paraId="3E233FDA"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Qualification et référencement des informations</w:t>
      </w:r>
    </w:p>
    <w:p w14:paraId="69556675"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Contrôle qualité des données</w:t>
      </w:r>
    </w:p>
    <w:p w14:paraId="0C4895A9" w14:textId="3958E738"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Support technique téléphonique et mail aux organismes de formation</w:t>
      </w:r>
    </w:p>
    <w:p w14:paraId="57A2313C" w14:textId="77777777" w:rsidR="00A75CDD" w:rsidRPr="00A75CDD" w:rsidRDefault="00A75CDD" w:rsidP="00A75CDD">
      <w:pPr>
        <w:numPr>
          <w:ilvl w:val="0"/>
          <w:numId w:val="46"/>
        </w:numPr>
        <w:spacing w:before="100" w:beforeAutospacing="1" w:after="100" w:afterAutospacing="1"/>
        <w:rPr>
          <w:rFonts w:asciiTheme="minorHAnsi" w:hAnsiTheme="minorHAnsi" w:cstheme="minorHAnsi"/>
          <w:sz w:val="22"/>
          <w:szCs w:val="22"/>
        </w:rPr>
      </w:pPr>
      <w:r w:rsidRPr="00A75CDD">
        <w:rPr>
          <w:rStyle w:val="lev"/>
          <w:rFonts w:asciiTheme="minorHAnsi" w:hAnsiTheme="minorHAnsi" w:cstheme="minorHAnsi"/>
          <w:sz w:val="22"/>
          <w:szCs w:val="22"/>
        </w:rPr>
        <w:t>Amélioration continue :</w:t>
      </w:r>
      <w:r w:rsidRPr="00A75CDD">
        <w:rPr>
          <w:rFonts w:asciiTheme="minorHAnsi" w:hAnsiTheme="minorHAnsi" w:cstheme="minorHAnsi"/>
          <w:sz w:val="22"/>
          <w:szCs w:val="22"/>
        </w:rPr>
        <w:t xml:space="preserve"> </w:t>
      </w:r>
    </w:p>
    <w:p w14:paraId="0447B786"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Participation à des actions de requalification des données</w:t>
      </w:r>
    </w:p>
    <w:p w14:paraId="4E58324C"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Définition et mise en œuvre de règles de gestion</w:t>
      </w:r>
    </w:p>
    <w:p w14:paraId="288E644E" w14:textId="77777777" w:rsidR="00A75CDD" w:rsidRPr="00A75CDD" w:rsidRDefault="00A75CDD" w:rsidP="00A75CDD">
      <w:pPr>
        <w:numPr>
          <w:ilvl w:val="1"/>
          <w:numId w:val="46"/>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Prospection pour enrichir la base de données</w:t>
      </w:r>
    </w:p>
    <w:p w14:paraId="605E8788" w14:textId="77777777" w:rsidR="00A75CDD" w:rsidRPr="00A75CDD" w:rsidRDefault="00A75CDD" w:rsidP="00A75CDD">
      <w:pPr>
        <w:pStyle w:val="Titre4"/>
        <w:numPr>
          <w:ilvl w:val="0"/>
          <w:numId w:val="4"/>
        </w:numPr>
        <w:tabs>
          <w:tab w:val="num" w:pos="720"/>
        </w:tabs>
        <w:ind w:right="-322"/>
        <w:rPr>
          <w:rFonts w:asciiTheme="minorHAnsi" w:hAnsiTheme="minorHAnsi" w:cstheme="minorHAnsi"/>
          <w:b/>
          <w:caps/>
          <w:sz w:val="26"/>
          <w:szCs w:val="26"/>
          <w:highlight w:val="lightGray"/>
          <w:u w:val="none"/>
        </w:rPr>
      </w:pPr>
      <w:r w:rsidRPr="00A75CDD">
        <w:rPr>
          <w:rFonts w:asciiTheme="minorHAnsi" w:hAnsiTheme="minorHAnsi" w:cstheme="minorHAnsi"/>
          <w:b/>
          <w:caps/>
          <w:sz w:val="26"/>
          <w:szCs w:val="26"/>
          <w:highlight w:val="lightGray"/>
          <w:u w:val="none"/>
        </w:rPr>
        <w:lastRenderedPageBreak/>
        <w:t>Profil recherché :</w:t>
      </w:r>
    </w:p>
    <w:p w14:paraId="26434DC3" w14:textId="77777777" w:rsidR="00A75CDD" w:rsidRPr="00A75CDD" w:rsidRDefault="00A75CDD" w:rsidP="00A75CDD">
      <w:pPr>
        <w:pStyle w:val="NormalWeb"/>
        <w:rPr>
          <w:rFonts w:asciiTheme="minorHAnsi" w:hAnsiTheme="minorHAnsi" w:cstheme="minorHAnsi"/>
          <w:sz w:val="22"/>
          <w:szCs w:val="22"/>
        </w:rPr>
      </w:pPr>
      <w:r w:rsidRPr="00A75CDD">
        <w:rPr>
          <w:rFonts w:asciiTheme="minorHAnsi" w:hAnsiTheme="minorHAnsi" w:cstheme="minorHAnsi"/>
          <w:sz w:val="22"/>
          <w:szCs w:val="22"/>
        </w:rPr>
        <w:t>Vous disposez d'une première expérience professionnelle dans un environnement similaire et/ou vous êtes titulaire d’un bac+2/3 dans le secteur de la formation, documentation, communication.</w:t>
      </w:r>
    </w:p>
    <w:p w14:paraId="639BC2B4" w14:textId="77777777" w:rsidR="00A75CDD" w:rsidRPr="00A75CDD" w:rsidRDefault="00A75CDD" w:rsidP="00A75CDD">
      <w:pPr>
        <w:pStyle w:val="Titre4"/>
        <w:numPr>
          <w:ilvl w:val="0"/>
          <w:numId w:val="4"/>
        </w:numPr>
        <w:tabs>
          <w:tab w:val="num" w:pos="720"/>
        </w:tabs>
        <w:ind w:right="-322"/>
        <w:rPr>
          <w:rFonts w:asciiTheme="minorHAnsi" w:hAnsiTheme="minorHAnsi" w:cstheme="minorHAnsi"/>
          <w:b/>
          <w:caps/>
          <w:sz w:val="26"/>
          <w:szCs w:val="26"/>
          <w:highlight w:val="lightGray"/>
          <w:u w:val="none"/>
        </w:rPr>
      </w:pPr>
      <w:r w:rsidRPr="00A75CDD">
        <w:rPr>
          <w:rFonts w:asciiTheme="minorHAnsi" w:hAnsiTheme="minorHAnsi" w:cstheme="minorHAnsi"/>
          <w:b/>
          <w:caps/>
          <w:sz w:val="26"/>
          <w:szCs w:val="26"/>
          <w:highlight w:val="lightGray"/>
          <w:u w:val="none"/>
        </w:rPr>
        <w:t>Ce que nous offrons :</w:t>
      </w:r>
    </w:p>
    <w:p w14:paraId="61B592F5" w14:textId="77777777" w:rsidR="00A75CDD" w:rsidRPr="00A75CDD" w:rsidRDefault="00A75CDD" w:rsidP="00A75CDD">
      <w:pPr>
        <w:numPr>
          <w:ilvl w:val="0"/>
          <w:numId w:val="47"/>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Un poste au sein d'une équipe dynamique</w:t>
      </w:r>
    </w:p>
    <w:p w14:paraId="0DD39E71" w14:textId="77777777" w:rsidR="00A75CDD" w:rsidRPr="00A75CDD" w:rsidRDefault="00A75CDD" w:rsidP="00A75CDD">
      <w:pPr>
        <w:numPr>
          <w:ilvl w:val="0"/>
          <w:numId w:val="47"/>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 xml:space="preserve">Des projets variés </w:t>
      </w:r>
    </w:p>
    <w:p w14:paraId="0A721BF0" w14:textId="77777777" w:rsidR="00A75CDD" w:rsidRPr="00A75CDD" w:rsidRDefault="00A75CDD" w:rsidP="00A75CDD">
      <w:pPr>
        <w:numPr>
          <w:ilvl w:val="0"/>
          <w:numId w:val="47"/>
        </w:numPr>
        <w:spacing w:before="100" w:beforeAutospacing="1" w:after="100" w:afterAutospacing="1"/>
        <w:rPr>
          <w:rFonts w:asciiTheme="minorHAnsi" w:hAnsiTheme="minorHAnsi" w:cstheme="minorHAnsi"/>
          <w:sz w:val="22"/>
          <w:szCs w:val="22"/>
        </w:rPr>
      </w:pPr>
      <w:r w:rsidRPr="00A75CDD">
        <w:rPr>
          <w:rFonts w:asciiTheme="minorHAnsi" w:hAnsiTheme="minorHAnsi" w:cstheme="minorHAnsi"/>
          <w:sz w:val="22"/>
          <w:szCs w:val="22"/>
        </w:rPr>
        <w:t>Un environnement de travail stimulant</w:t>
      </w:r>
    </w:p>
    <w:p w14:paraId="513160D8" w14:textId="77777777" w:rsidR="00A75CDD" w:rsidRPr="00A75CDD" w:rsidRDefault="00A75CDD" w:rsidP="00A75CDD">
      <w:pPr>
        <w:pStyle w:val="Titre4"/>
        <w:numPr>
          <w:ilvl w:val="0"/>
          <w:numId w:val="4"/>
        </w:numPr>
        <w:tabs>
          <w:tab w:val="num" w:pos="720"/>
        </w:tabs>
        <w:ind w:right="-322"/>
        <w:rPr>
          <w:rFonts w:asciiTheme="minorHAnsi" w:hAnsiTheme="minorHAnsi" w:cstheme="minorHAnsi"/>
          <w:b/>
          <w:caps/>
          <w:sz w:val="26"/>
          <w:szCs w:val="26"/>
          <w:highlight w:val="lightGray"/>
          <w:u w:val="none"/>
        </w:rPr>
      </w:pPr>
      <w:r w:rsidRPr="00A75CDD">
        <w:rPr>
          <w:rFonts w:asciiTheme="minorHAnsi" w:hAnsiTheme="minorHAnsi" w:cstheme="minorHAnsi"/>
          <w:b/>
          <w:caps/>
          <w:sz w:val="26"/>
          <w:szCs w:val="26"/>
          <w:highlight w:val="lightGray"/>
          <w:u w:val="none"/>
        </w:rPr>
        <w:t>CONDITIONS DE TRAVAIL</w:t>
      </w:r>
      <w:r w:rsidRPr="00A75CDD">
        <w:rPr>
          <w:rFonts w:asciiTheme="minorHAnsi" w:hAnsiTheme="minorHAnsi" w:cstheme="minorHAnsi"/>
          <w:b/>
          <w:caps/>
          <w:sz w:val="26"/>
          <w:szCs w:val="26"/>
          <w:highlight w:val="lightGray"/>
          <w:u w:val="none"/>
        </w:rPr>
        <w:tab/>
      </w:r>
      <w:r w:rsidRPr="00A75CDD">
        <w:rPr>
          <w:rFonts w:asciiTheme="minorHAnsi" w:hAnsiTheme="minorHAnsi" w:cstheme="minorHAnsi"/>
          <w:b/>
          <w:caps/>
          <w:sz w:val="26"/>
          <w:szCs w:val="26"/>
          <w:highlight w:val="lightGray"/>
          <w:u w:val="none"/>
        </w:rPr>
        <w:tab/>
      </w:r>
    </w:p>
    <w:p w14:paraId="02AE7511" w14:textId="77777777" w:rsidR="00A75CDD" w:rsidRPr="00A75CDD" w:rsidRDefault="00A75CDD" w:rsidP="00A75CDD">
      <w:pPr>
        <w:pStyle w:val="Paragraphedeliste"/>
        <w:numPr>
          <w:ilvl w:val="0"/>
          <w:numId w:val="38"/>
        </w:numPr>
        <w:jc w:val="both"/>
        <w:rPr>
          <w:rFonts w:asciiTheme="minorHAnsi" w:hAnsiTheme="minorHAnsi" w:cstheme="minorHAnsi"/>
          <w:sz w:val="22"/>
          <w:szCs w:val="22"/>
        </w:rPr>
      </w:pPr>
      <w:bookmarkStart w:id="1" w:name="_Hlk158110955"/>
      <w:r w:rsidRPr="00A75CDD">
        <w:rPr>
          <w:rFonts w:asciiTheme="minorHAnsi" w:hAnsiTheme="minorHAnsi" w:cstheme="minorHAnsi"/>
          <w:sz w:val="22"/>
          <w:szCs w:val="22"/>
        </w:rPr>
        <w:t>Poste basé au 15 rue Paul Montrochet – 69002 Lyon (proximité de l’arrêt de tramway T1-T2 Hôtel de Région-Montrochet)</w:t>
      </w:r>
    </w:p>
    <w:p w14:paraId="79CDC78B" w14:textId="77777777" w:rsidR="00A75CDD" w:rsidRPr="00A75CDD" w:rsidRDefault="00A75CDD" w:rsidP="00A75CDD">
      <w:pPr>
        <w:pStyle w:val="Paragraphedeliste"/>
        <w:numPr>
          <w:ilvl w:val="0"/>
          <w:numId w:val="38"/>
        </w:numPr>
        <w:jc w:val="both"/>
        <w:rPr>
          <w:rFonts w:asciiTheme="minorHAnsi" w:hAnsiTheme="minorHAnsi" w:cstheme="minorHAnsi"/>
          <w:sz w:val="22"/>
          <w:szCs w:val="22"/>
        </w:rPr>
      </w:pPr>
      <w:r w:rsidRPr="00A75CDD">
        <w:rPr>
          <w:rFonts w:asciiTheme="minorHAnsi" w:hAnsiTheme="minorHAnsi" w:cstheme="minorHAnsi"/>
          <w:sz w:val="22"/>
          <w:szCs w:val="22"/>
        </w:rPr>
        <w:t>Des déplacements ponctuels en Auvergne-Rhône-Alpes sont possibles</w:t>
      </w:r>
    </w:p>
    <w:p w14:paraId="666D0C71" w14:textId="77777777" w:rsidR="00A75CDD" w:rsidRPr="00A75CDD" w:rsidRDefault="00A75CDD" w:rsidP="00A75CDD">
      <w:pPr>
        <w:pStyle w:val="Paragraphedeliste"/>
        <w:numPr>
          <w:ilvl w:val="0"/>
          <w:numId w:val="38"/>
        </w:numPr>
        <w:jc w:val="both"/>
        <w:rPr>
          <w:rFonts w:asciiTheme="minorHAnsi" w:hAnsiTheme="minorHAnsi" w:cstheme="minorHAnsi"/>
          <w:sz w:val="22"/>
          <w:szCs w:val="22"/>
        </w:rPr>
      </w:pPr>
      <w:r w:rsidRPr="00A75CDD">
        <w:rPr>
          <w:rFonts w:asciiTheme="minorHAnsi" w:hAnsiTheme="minorHAnsi" w:cstheme="minorHAnsi"/>
          <w:sz w:val="22"/>
          <w:szCs w:val="22"/>
        </w:rPr>
        <w:t>Horaires de travail : 38h20 par semaine - 20 jours de RTT</w:t>
      </w:r>
    </w:p>
    <w:p w14:paraId="00834005" w14:textId="77777777" w:rsidR="00A75CDD" w:rsidRPr="00A75CDD" w:rsidRDefault="00A75CDD" w:rsidP="00A75CDD">
      <w:pPr>
        <w:pStyle w:val="Paragraphedeliste"/>
        <w:numPr>
          <w:ilvl w:val="0"/>
          <w:numId w:val="38"/>
        </w:numPr>
        <w:jc w:val="both"/>
        <w:rPr>
          <w:rFonts w:asciiTheme="minorHAnsi" w:hAnsiTheme="minorHAnsi" w:cstheme="minorHAnsi"/>
          <w:sz w:val="22"/>
          <w:szCs w:val="22"/>
        </w:rPr>
      </w:pPr>
      <w:r w:rsidRPr="00A75CDD">
        <w:rPr>
          <w:rFonts w:asciiTheme="minorHAnsi" w:hAnsiTheme="minorHAnsi" w:cstheme="minorHAnsi"/>
          <w:sz w:val="22"/>
          <w:szCs w:val="22"/>
        </w:rPr>
        <w:t>Télétravail possible avec un maximum de 2 jours par semaine</w:t>
      </w:r>
    </w:p>
    <w:bookmarkEnd w:id="1"/>
    <w:p w14:paraId="463BA1AF" w14:textId="77777777" w:rsidR="00A75CDD" w:rsidRPr="00A75CDD" w:rsidRDefault="00A75CDD" w:rsidP="00A75CDD">
      <w:pPr>
        <w:pStyle w:val="En-tte"/>
        <w:tabs>
          <w:tab w:val="clear" w:pos="4536"/>
          <w:tab w:val="clear" w:pos="9072"/>
          <w:tab w:val="left" w:pos="7965"/>
        </w:tabs>
        <w:ind w:left="360"/>
        <w:rPr>
          <w:rFonts w:asciiTheme="minorHAnsi" w:hAnsiTheme="minorHAnsi" w:cstheme="minorHAnsi"/>
          <w:sz w:val="22"/>
          <w:szCs w:val="22"/>
        </w:rPr>
      </w:pPr>
    </w:p>
    <w:p w14:paraId="78B6944F" w14:textId="77777777" w:rsidR="00A75CDD" w:rsidRPr="00A75CDD" w:rsidRDefault="00A75CDD" w:rsidP="00A75CDD">
      <w:pPr>
        <w:pStyle w:val="En-tte"/>
        <w:tabs>
          <w:tab w:val="clear" w:pos="4536"/>
          <w:tab w:val="clear" w:pos="9072"/>
          <w:tab w:val="left" w:pos="7965"/>
        </w:tabs>
        <w:ind w:firstLine="360"/>
        <w:rPr>
          <w:rFonts w:asciiTheme="minorHAnsi" w:hAnsiTheme="minorHAnsi" w:cstheme="minorHAnsi"/>
          <w:sz w:val="22"/>
          <w:szCs w:val="22"/>
        </w:rPr>
      </w:pPr>
    </w:p>
    <w:p w14:paraId="0F6488EC" w14:textId="77777777" w:rsidR="00A75CDD" w:rsidRPr="00A75CDD" w:rsidRDefault="00A75CDD" w:rsidP="00A75CDD">
      <w:pPr>
        <w:pStyle w:val="Titre4"/>
        <w:numPr>
          <w:ilvl w:val="0"/>
          <w:numId w:val="4"/>
        </w:numPr>
        <w:tabs>
          <w:tab w:val="num" w:pos="720"/>
        </w:tabs>
        <w:ind w:right="-322"/>
        <w:rPr>
          <w:rFonts w:asciiTheme="minorHAnsi" w:hAnsiTheme="minorHAnsi" w:cstheme="minorHAnsi"/>
          <w:b/>
          <w:caps/>
          <w:sz w:val="26"/>
          <w:szCs w:val="26"/>
          <w:highlight w:val="lightGray"/>
          <w:u w:val="none"/>
        </w:rPr>
      </w:pPr>
      <w:r w:rsidRPr="00A75CDD">
        <w:rPr>
          <w:rFonts w:asciiTheme="minorHAnsi" w:hAnsiTheme="minorHAnsi" w:cstheme="minorHAnsi"/>
          <w:b/>
          <w:caps/>
          <w:sz w:val="26"/>
          <w:szCs w:val="26"/>
          <w:highlight w:val="lightGray"/>
          <w:u w:val="none"/>
        </w:rPr>
        <w:t xml:space="preserve">CONTRAT ET SALAIRE </w:t>
      </w:r>
      <w:r w:rsidRPr="00A75CDD">
        <w:rPr>
          <w:rFonts w:asciiTheme="minorHAnsi" w:hAnsiTheme="minorHAnsi" w:cstheme="minorHAnsi"/>
          <w:b/>
          <w:caps/>
          <w:sz w:val="26"/>
          <w:szCs w:val="26"/>
          <w:highlight w:val="lightGray"/>
          <w:u w:val="none"/>
        </w:rPr>
        <w:tab/>
      </w:r>
      <w:r w:rsidRPr="00A75CDD">
        <w:rPr>
          <w:rFonts w:asciiTheme="minorHAnsi" w:hAnsiTheme="minorHAnsi" w:cstheme="minorHAnsi"/>
          <w:b/>
          <w:caps/>
          <w:sz w:val="26"/>
          <w:szCs w:val="26"/>
          <w:highlight w:val="lightGray"/>
          <w:u w:val="none"/>
        </w:rPr>
        <w:tab/>
      </w:r>
    </w:p>
    <w:p w14:paraId="1EE580B5" w14:textId="77777777" w:rsidR="00A75CDD" w:rsidRPr="00A75CDD" w:rsidRDefault="00A75CDD" w:rsidP="00A75CDD">
      <w:pPr>
        <w:jc w:val="both"/>
        <w:rPr>
          <w:rFonts w:asciiTheme="minorHAnsi" w:hAnsiTheme="minorHAnsi" w:cstheme="minorHAnsi"/>
          <w:sz w:val="22"/>
          <w:szCs w:val="22"/>
        </w:rPr>
      </w:pPr>
    </w:p>
    <w:p w14:paraId="6587515B" w14:textId="77777777" w:rsidR="00A75CDD" w:rsidRPr="00A75CDD" w:rsidRDefault="00A75CDD" w:rsidP="00A75CDD">
      <w:pPr>
        <w:pStyle w:val="Paragraphedeliste"/>
        <w:numPr>
          <w:ilvl w:val="0"/>
          <w:numId w:val="38"/>
        </w:numPr>
        <w:jc w:val="both"/>
        <w:rPr>
          <w:rFonts w:asciiTheme="minorHAnsi" w:hAnsiTheme="minorHAnsi" w:cstheme="minorHAnsi"/>
          <w:sz w:val="22"/>
          <w:szCs w:val="22"/>
        </w:rPr>
      </w:pPr>
      <w:r w:rsidRPr="00A75CDD">
        <w:rPr>
          <w:rFonts w:asciiTheme="minorHAnsi" w:hAnsiTheme="minorHAnsi" w:cstheme="minorHAnsi"/>
          <w:sz w:val="22"/>
          <w:szCs w:val="22"/>
        </w:rPr>
        <w:t>CDD de droit public jusqu’au 31/12/2025, prolongation en CDI possible</w:t>
      </w:r>
    </w:p>
    <w:p w14:paraId="1348F357" w14:textId="77777777" w:rsidR="00A75CDD" w:rsidRPr="00A75CDD" w:rsidRDefault="00A75CDD" w:rsidP="00A75CDD">
      <w:pPr>
        <w:pStyle w:val="Paragraphedeliste"/>
        <w:numPr>
          <w:ilvl w:val="0"/>
          <w:numId w:val="38"/>
        </w:numPr>
        <w:jc w:val="both"/>
        <w:rPr>
          <w:rFonts w:asciiTheme="minorHAnsi" w:hAnsiTheme="minorHAnsi" w:cstheme="minorHAnsi"/>
          <w:sz w:val="22"/>
          <w:szCs w:val="22"/>
        </w:rPr>
      </w:pPr>
      <w:r w:rsidRPr="00A75CDD">
        <w:rPr>
          <w:rFonts w:asciiTheme="minorHAnsi" w:hAnsiTheme="minorHAnsi" w:cstheme="minorHAnsi"/>
          <w:sz w:val="22"/>
          <w:szCs w:val="22"/>
        </w:rPr>
        <w:t>Salaire entre 2000 et 2200 euros bruts par mois</w:t>
      </w:r>
    </w:p>
    <w:p w14:paraId="70AC1DEE" w14:textId="77777777" w:rsidR="00A75CDD" w:rsidRPr="00A75CDD" w:rsidRDefault="00A75CDD" w:rsidP="00A75CDD">
      <w:pPr>
        <w:pStyle w:val="Paragraphedeliste"/>
        <w:numPr>
          <w:ilvl w:val="0"/>
          <w:numId w:val="38"/>
        </w:numPr>
        <w:jc w:val="both"/>
        <w:rPr>
          <w:rFonts w:asciiTheme="minorHAnsi" w:hAnsiTheme="minorHAnsi" w:cstheme="minorHAnsi"/>
          <w:sz w:val="22"/>
          <w:szCs w:val="22"/>
        </w:rPr>
      </w:pPr>
      <w:r w:rsidRPr="00A75CDD">
        <w:rPr>
          <w:rFonts w:asciiTheme="minorHAnsi" w:hAnsiTheme="minorHAnsi" w:cstheme="minorHAnsi"/>
          <w:sz w:val="22"/>
          <w:szCs w:val="22"/>
        </w:rPr>
        <w:t>Tickets restaurant et mutuelle</w:t>
      </w:r>
    </w:p>
    <w:p w14:paraId="16051EB0" w14:textId="77777777" w:rsidR="00A75CDD" w:rsidRPr="00A75CDD" w:rsidRDefault="00A75CDD" w:rsidP="00A75CDD">
      <w:pPr>
        <w:pStyle w:val="En-tte"/>
        <w:tabs>
          <w:tab w:val="clear" w:pos="4536"/>
          <w:tab w:val="clear" w:pos="9072"/>
          <w:tab w:val="left" w:pos="7965"/>
        </w:tabs>
        <w:ind w:firstLine="360"/>
        <w:rPr>
          <w:rFonts w:asciiTheme="minorHAnsi" w:hAnsiTheme="minorHAnsi" w:cstheme="minorHAnsi"/>
          <w:sz w:val="22"/>
          <w:szCs w:val="22"/>
        </w:rPr>
      </w:pPr>
    </w:p>
    <w:p w14:paraId="5D76F6B7" w14:textId="77777777" w:rsidR="00A75CDD" w:rsidRPr="00A75CDD" w:rsidRDefault="00A75CDD" w:rsidP="00A75CDD">
      <w:pPr>
        <w:pStyle w:val="En-tte"/>
        <w:tabs>
          <w:tab w:val="clear" w:pos="4536"/>
          <w:tab w:val="clear" w:pos="9072"/>
          <w:tab w:val="left" w:pos="7965"/>
        </w:tabs>
        <w:ind w:firstLine="360"/>
        <w:rPr>
          <w:rFonts w:asciiTheme="minorHAnsi" w:hAnsiTheme="minorHAnsi" w:cstheme="minorHAnsi"/>
          <w:sz w:val="22"/>
          <w:szCs w:val="22"/>
        </w:rPr>
      </w:pPr>
    </w:p>
    <w:p w14:paraId="37E3ADD6" w14:textId="77777777" w:rsidR="00A75CDD" w:rsidRPr="00A75CDD" w:rsidRDefault="00A75CDD" w:rsidP="00A75CDD">
      <w:pPr>
        <w:pStyle w:val="Titre4"/>
        <w:numPr>
          <w:ilvl w:val="0"/>
          <w:numId w:val="4"/>
        </w:numPr>
        <w:tabs>
          <w:tab w:val="num" w:pos="720"/>
        </w:tabs>
        <w:ind w:right="-322"/>
        <w:rPr>
          <w:rFonts w:asciiTheme="minorHAnsi" w:hAnsiTheme="minorHAnsi" w:cstheme="minorHAnsi"/>
          <w:b/>
          <w:caps/>
          <w:color w:val="000000" w:themeColor="text1"/>
          <w:sz w:val="26"/>
          <w:szCs w:val="26"/>
          <w:highlight w:val="lightGray"/>
          <w:u w:val="none"/>
        </w:rPr>
      </w:pPr>
      <w:r w:rsidRPr="00A75CDD">
        <w:rPr>
          <w:rFonts w:asciiTheme="minorHAnsi" w:hAnsiTheme="minorHAnsi" w:cstheme="minorHAnsi"/>
          <w:b/>
          <w:caps/>
          <w:color w:val="000000" w:themeColor="text1"/>
          <w:sz w:val="26"/>
          <w:szCs w:val="26"/>
          <w:highlight w:val="lightGray"/>
          <w:u w:val="none"/>
        </w:rPr>
        <w:t>REPONSE A L’OFFRE D’EMPLOI</w:t>
      </w:r>
    </w:p>
    <w:p w14:paraId="3490BF0A" w14:textId="58454EA1" w:rsidR="00A75CDD" w:rsidRPr="00A75CDD" w:rsidRDefault="00A75CDD" w:rsidP="00A75CDD">
      <w:pPr>
        <w:autoSpaceDE w:val="0"/>
        <w:autoSpaceDN w:val="0"/>
        <w:adjustRightInd w:val="0"/>
        <w:rPr>
          <w:rFonts w:asciiTheme="minorHAnsi" w:hAnsiTheme="minorHAnsi" w:cstheme="minorHAnsi"/>
          <w:sz w:val="22"/>
          <w:szCs w:val="22"/>
        </w:rPr>
      </w:pPr>
      <w:r w:rsidRPr="00A75CDD">
        <w:rPr>
          <w:rFonts w:asciiTheme="minorHAnsi" w:hAnsiTheme="minorHAnsi" w:cstheme="minorHAnsi"/>
          <w:sz w:val="22"/>
          <w:szCs w:val="22"/>
        </w:rPr>
        <w:t xml:space="preserve">Si vous êtes </w:t>
      </w:r>
      <w:proofErr w:type="spellStart"/>
      <w:proofErr w:type="gramStart"/>
      <w:r w:rsidRPr="00A75CDD">
        <w:rPr>
          <w:rFonts w:asciiTheme="minorHAnsi" w:hAnsiTheme="minorHAnsi" w:cstheme="minorHAnsi"/>
          <w:sz w:val="22"/>
          <w:szCs w:val="22"/>
        </w:rPr>
        <w:t>intéressé.e</w:t>
      </w:r>
      <w:proofErr w:type="spellEnd"/>
      <w:proofErr w:type="gramEnd"/>
      <w:r w:rsidRPr="00A75CDD">
        <w:rPr>
          <w:rFonts w:asciiTheme="minorHAnsi" w:hAnsiTheme="minorHAnsi" w:cstheme="minorHAnsi"/>
          <w:sz w:val="22"/>
          <w:szCs w:val="22"/>
        </w:rPr>
        <w:t xml:space="preserve"> par cette offre d’emploi, merci de transmettre votre C.V. et votre lettre de motivation à :</w:t>
      </w:r>
    </w:p>
    <w:p w14:paraId="2FFDA35F" w14:textId="77777777" w:rsidR="00A75CDD" w:rsidRPr="00A75CDD" w:rsidRDefault="00A75CDD" w:rsidP="00A75CDD">
      <w:pPr>
        <w:autoSpaceDE w:val="0"/>
        <w:autoSpaceDN w:val="0"/>
        <w:adjustRightInd w:val="0"/>
        <w:rPr>
          <w:rFonts w:asciiTheme="minorHAnsi" w:hAnsiTheme="minorHAnsi" w:cstheme="minorHAnsi"/>
          <w:color w:val="000000"/>
        </w:rPr>
      </w:pPr>
    </w:p>
    <w:p w14:paraId="30714AF4" w14:textId="77777777" w:rsidR="00A75CDD" w:rsidRPr="00A75CDD" w:rsidRDefault="00A75CDD" w:rsidP="00A75CDD">
      <w:pPr>
        <w:rPr>
          <w:rFonts w:asciiTheme="minorHAnsi" w:eastAsia="Calibri" w:hAnsiTheme="minorHAnsi" w:cstheme="minorHAnsi"/>
          <w:noProof/>
          <w:color w:val="000000" w:themeColor="text1"/>
          <w:sz w:val="22"/>
          <w:szCs w:val="22"/>
        </w:rPr>
      </w:pPr>
      <w:r w:rsidRPr="00A75CDD">
        <w:rPr>
          <w:rFonts w:asciiTheme="minorHAnsi" w:eastAsiaTheme="minorEastAsia" w:hAnsiTheme="minorHAnsi" w:cstheme="minorHAnsi"/>
          <w:b/>
          <w:bCs/>
          <w:noProof/>
          <w:color w:val="000000" w:themeColor="text1"/>
        </w:rPr>
        <w:t>Jacques MALGRAS</w:t>
      </w:r>
    </w:p>
    <w:p w14:paraId="05554B82" w14:textId="77777777" w:rsidR="00A75CDD" w:rsidRPr="00A75CDD" w:rsidRDefault="00A75CDD" w:rsidP="00A75CDD">
      <w:pPr>
        <w:rPr>
          <w:rFonts w:asciiTheme="minorHAnsi" w:eastAsiaTheme="minorEastAsia" w:hAnsiTheme="minorHAnsi" w:cstheme="minorHAnsi"/>
          <w:noProof/>
          <w:color w:val="000000" w:themeColor="text1"/>
        </w:rPr>
      </w:pPr>
      <w:r w:rsidRPr="00A75CDD">
        <w:rPr>
          <w:rFonts w:asciiTheme="minorHAnsi" w:eastAsiaTheme="minorEastAsia" w:hAnsiTheme="minorHAnsi" w:cstheme="minorHAnsi"/>
          <w:b/>
          <w:bCs/>
          <w:noProof/>
          <w:color w:val="000000" w:themeColor="text1"/>
          <w:sz w:val="20"/>
          <w:szCs w:val="20"/>
        </w:rPr>
        <w:t>Responsable du service Information &amp; Data</w:t>
      </w:r>
    </w:p>
    <w:p w14:paraId="343E7E0A" w14:textId="77777777" w:rsidR="00A75CDD" w:rsidRPr="00A75CDD" w:rsidRDefault="00A75CDD" w:rsidP="00A75CDD">
      <w:pPr>
        <w:rPr>
          <w:rFonts w:asciiTheme="minorHAnsi" w:eastAsiaTheme="minorEastAsia" w:hAnsiTheme="minorHAnsi" w:cstheme="minorHAnsi"/>
          <w:b/>
          <w:bCs/>
          <w:noProof/>
          <w:color w:val="000000" w:themeColor="text1"/>
          <w:sz w:val="20"/>
          <w:szCs w:val="20"/>
        </w:rPr>
      </w:pPr>
      <w:r w:rsidRPr="00A75CDD">
        <w:rPr>
          <w:rFonts w:asciiTheme="minorHAnsi" w:eastAsiaTheme="minorEastAsia" w:hAnsiTheme="minorHAnsi" w:cstheme="minorHAnsi"/>
          <w:b/>
          <w:bCs/>
          <w:noProof/>
          <w:color w:val="000000" w:themeColor="text1"/>
          <w:sz w:val="20"/>
          <w:szCs w:val="20"/>
        </w:rPr>
        <w:t xml:space="preserve">Mail : </w:t>
      </w:r>
      <w:hyperlink r:id="rId8" w:history="1">
        <w:r w:rsidRPr="00A75CDD">
          <w:rPr>
            <w:rStyle w:val="Lienhypertexte"/>
            <w:rFonts w:asciiTheme="minorHAnsi" w:eastAsiaTheme="minorEastAsia" w:hAnsiTheme="minorHAnsi" w:cstheme="minorHAnsi"/>
            <w:noProof/>
            <w:color w:val="000000" w:themeColor="text1"/>
            <w:sz w:val="20"/>
            <w:szCs w:val="20"/>
          </w:rPr>
          <w:t>jacques.malgras@via-competences.fr</w:t>
        </w:r>
      </w:hyperlink>
    </w:p>
    <w:p w14:paraId="5C7607DE" w14:textId="77777777" w:rsidR="00A75CDD" w:rsidRPr="00A75CDD" w:rsidRDefault="00A75CDD" w:rsidP="00A75CDD">
      <w:pPr>
        <w:rPr>
          <w:rFonts w:asciiTheme="minorHAnsi" w:eastAsiaTheme="minorEastAsia" w:hAnsiTheme="minorHAnsi" w:cstheme="minorHAnsi"/>
          <w:b/>
          <w:bCs/>
          <w:noProof/>
          <w:color w:val="8B6C7D"/>
          <w:sz w:val="20"/>
          <w:szCs w:val="20"/>
        </w:rPr>
      </w:pPr>
    </w:p>
    <w:p w14:paraId="3718BF5E" w14:textId="77777777" w:rsidR="00A75CDD" w:rsidRPr="00A75CDD" w:rsidRDefault="00A75CDD" w:rsidP="00A75CDD">
      <w:pPr>
        <w:rPr>
          <w:rFonts w:asciiTheme="minorHAnsi" w:hAnsiTheme="minorHAnsi" w:cstheme="minorHAnsi"/>
          <w:color w:val="FF0000"/>
          <w:sz w:val="22"/>
          <w:szCs w:val="22"/>
        </w:rPr>
      </w:pPr>
    </w:p>
    <w:p w14:paraId="4B724C52" w14:textId="77777777" w:rsidR="00A75CDD" w:rsidRPr="00A75CDD" w:rsidRDefault="00A75CDD" w:rsidP="00A75CDD">
      <w:pPr>
        <w:rPr>
          <w:rFonts w:asciiTheme="minorHAnsi" w:hAnsiTheme="minorHAnsi" w:cstheme="minorHAnsi"/>
          <w:color w:val="FF0000"/>
          <w:sz w:val="22"/>
          <w:szCs w:val="22"/>
        </w:rPr>
      </w:pPr>
    </w:p>
    <w:p w14:paraId="7AE6B117" w14:textId="77777777" w:rsidR="00A75CDD" w:rsidRPr="00A75CDD" w:rsidRDefault="00A75CDD" w:rsidP="00A75CDD">
      <w:pPr>
        <w:pStyle w:val="Titre4"/>
        <w:tabs>
          <w:tab w:val="num" w:pos="720"/>
        </w:tabs>
        <w:ind w:right="-322"/>
        <w:rPr>
          <w:rFonts w:asciiTheme="minorHAnsi" w:hAnsiTheme="minorHAnsi" w:cstheme="minorHAnsi"/>
          <w:b/>
          <w:caps/>
          <w:sz w:val="26"/>
          <w:szCs w:val="26"/>
          <w:highlight w:val="lightGray"/>
          <w:u w:val="none"/>
        </w:rPr>
      </w:pPr>
      <w:r w:rsidRPr="00A75CDD">
        <w:rPr>
          <w:rFonts w:asciiTheme="minorHAnsi" w:hAnsiTheme="minorHAnsi" w:cstheme="minorHAnsi"/>
          <w:b/>
          <w:caps/>
          <w:sz w:val="26"/>
          <w:szCs w:val="26"/>
          <w:highlight w:val="lightGray"/>
          <w:u w:val="none"/>
        </w:rPr>
        <w:t>MISSIon specifique du service</w:t>
      </w:r>
      <w:r w:rsidRPr="00A75CDD">
        <w:rPr>
          <w:rFonts w:asciiTheme="minorHAnsi" w:hAnsiTheme="minorHAnsi" w:cstheme="minorHAnsi"/>
          <w:b/>
          <w:caps/>
          <w:sz w:val="26"/>
          <w:szCs w:val="26"/>
          <w:highlight w:val="lightGray"/>
          <w:u w:val="none"/>
        </w:rPr>
        <w:tab/>
      </w:r>
      <w:r w:rsidRPr="00A75CDD">
        <w:rPr>
          <w:rFonts w:asciiTheme="minorHAnsi" w:hAnsiTheme="minorHAnsi" w:cstheme="minorHAnsi"/>
          <w:b/>
          <w:caps/>
          <w:sz w:val="26"/>
          <w:szCs w:val="26"/>
          <w:highlight w:val="lightGray"/>
          <w:u w:val="none"/>
        </w:rPr>
        <w:tab/>
      </w:r>
      <w:r w:rsidRPr="00A75CDD">
        <w:rPr>
          <w:rFonts w:asciiTheme="minorHAnsi" w:hAnsiTheme="minorHAnsi" w:cstheme="minorHAnsi"/>
          <w:b/>
          <w:caps/>
          <w:sz w:val="26"/>
          <w:szCs w:val="26"/>
          <w:highlight w:val="lightGray"/>
          <w:u w:val="none"/>
        </w:rPr>
        <w:tab/>
      </w:r>
      <w:r w:rsidRPr="00A75CDD">
        <w:rPr>
          <w:rFonts w:asciiTheme="minorHAnsi" w:hAnsiTheme="minorHAnsi" w:cstheme="minorHAnsi"/>
          <w:b/>
          <w:caps/>
          <w:sz w:val="26"/>
          <w:szCs w:val="26"/>
          <w:highlight w:val="lightGray"/>
          <w:u w:val="none"/>
        </w:rPr>
        <w:tab/>
      </w:r>
      <w:r w:rsidRPr="00A75CDD">
        <w:rPr>
          <w:rFonts w:asciiTheme="minorHAnsi" w:hAnsiTheme="minorHAnsi" w:cstheme="minorHAnsi"/>
          <w:b/>
          <w:caps/>
          <w:sz w:val="26"/>
          <w:szCs w:val="26"/>
          <w:highlight w:val="lightGray"/>
          <w:u w:val="none"/>
        </w:rPr>
        <w:tab/>
      </w:r>
      <w:r w:rsidRPr="00A75CDD">
        <w:rPr>
          <w:rFonts w:asciiTheme="minorHAnsi" w:hAnsiTheme="minorHAnsi" w:cstheme="minorHAnsi"/>
          <w:b/>
          <w:caps/>
          <w:sz w:val="26"/>
          <w:szCs w:val="26"/>
          <w:highlight w:val="lightGray"/>
          <w:u w:val="none"/>
        </w:rPr>
        <w:tab/>
      </w:r>
      <w:r w:rsidRPr="00A75CDD">
        <w:rPr>
          <w:rFonts w:asciiTheme="minorHAnsi" w:hAnsiTheme="minorHAnsi" w:cstheme="minorHAnsi"/>
          <w:b/>
          <w:caps/>
          <w:sz w:val="26"/>
          <w:szCs w:val="26"/>
          <w:highlight w:val="lightGray"/>
          <w:u w:val="none"/>
        </w:rPr>
        <w:tab/>
      </w:r>
    </w:p>
    <w:p w14:paraId="7F24AE3F" w14:textId="77777777" w:rsidR="00A75CDD" w:rsidRPr="00A75CDD" w:rsidRDefault="00A75CDD" w:rsidP="00A75CDD">
      <w:pPr>
        <w:rPr>
          <w:rFonts w:asciiTheme="minorHAnsi" w:hAnsiTheme="minorHAnsi" w:cstheme="minorHAnsi"/>
          <w:sz w:val="22"/>
          <w:szCs w:val="22"/>
        </w:rPr>
      </w:pPr>
    </w:p>
    <w:p w14:paraId="3D3DA07F" w14:textId="77777777" w:rsidR="00A75CDD" w:rsidRPr="00A75CDD" w:rsidRDefault="00A75CDD" w:rsidP="00A75CDD">
      <w:pPr>
        <w:jc w:val="both"/>
        <w:rPr>
          <w:rFonts w:asciiTheme="minorHAnsi" w:hAnsiTheme="minorHAnsi" w:cstheme="minorHAnsi"/>
          <w:sz w:val="22"/>
          <w:szCs w:val="22"/>
        </w:rPr>
      </w:pPr>
      <w:r w:rsidRPr="00A75CDD">
        <w:rPr>
          <w:rFonts w:asciiTheme="minorHAnsi" w:hAnsiTheme="minorHAnsi" w:cstheme="minorHAnsi"/>
          <w:sz w:val="22"/>
          <w:szCs w:val="22"/>
        </w:rPr>
        <w:t xml:space="preserve">Le CARIF OREF Auvergne-Rhône-Alpes est un Groupement d’intérêt public (GIP) au service des politiques publiques de l'orientation, de la formation et de l'emploi. </w:t>
      </w:r>
    </w:p>
    <w:p w14:paraId="0042FA7D" w14:textId="77777777" w:rsidR="00A75CDD" w:rsidRPr="00A75CDD" w:rsidRDefault="00A75CDD" w:rsidP="00A75CDD">
      <w:pPr>
        <w:jc w:val="both"/>
        <w:rPr>
          <w:rFonts w:asciiTheme="minorHAnsi" w:hAnsiTheme="minorHAnsi" w:cstheme="minorHAnsi"/>
          <w:sz w:val="22"/>
          <w:szCs w:val="22"/>
        </w:rPr>
      </w:pPr>
      <w:r w:rsidRPr="00A75CDD">
        <w:rPr>
          <w:rFonts w:asciiTheme="minorHAnsi" w:hAnsiTheme="minorHAnsi" w:cstheme="minorHAnsi"/>
          <w:sz w:val="22"/>
          <w:szCs w:val="22"/>
        </w:rPr>
        <w:t>Aux côtés de l'Etat, de la Région, des partenaires sociaux, des réseaux de l'orientation et acteurs régionaux socio-économiques ou associatifs, le groupement œuvre à une coopération renforcée entre les acteurs de l'orientation tout au long de la vie, en lien avec le service d'orientation scolaire, sur les territoires.</w:t>
      </w:r>
    </w:p>
    <w:p w14:paraId="2490326D" w14:textId="77777777" w:rsidR="00A75CDD" w:rsidRPr="00A75CDD" w:rsidRDefault="00A75CDD" w:rsidP="00A75CDD">
      <w:pPr>
        <w:jc w:val="both"/>
        <w:rPr>
          <w:rFonts w:asciiTheme="minorHAnsi" w:hAnsiTheme="minorHAnsi" w:cstheme="minorHAnsi"/>
          <w:sz w:val="22"/>
          <w:szCs w:val="22"/>
        </w:rPr>
      </w:pPr>
      <w:r w:rsidRPr="00A75CDD">
        <w:rPr>
          <w:rFonts w:asciiTheme="minorHAnsi" w:hAnsiTheme="minorHAnsi" w:cstheme="minorHAnsi"/>
          <w:sz w:val="22"/>
          <w:szCs w:val="22"/>
        </w:rPr>
        <w:t xml:space="preserve"> </w:t>
      </w:r>
    </w:p>
    <w:p w14:paraId="4AEB4F19" w14:textId="77777777" w:rsidR="00A75CDD" w:rsidRPr="00A75CDD" w:rsidRDefault="00A75CDD" w:rsidP="00A75CDD">
      <w:pPr>
        <w:jc w:val="both"/>
        <w:rPr>
          <w:rFonts w:asciiTheme="minorHAnsi" w:hAnsiTheme="minorHAnsi" w:cstheme="minorHAnsi"/>
          <w:sz w:val="22"/>
          <w:szCs w:val="22"/>
        </w:rPr>
      </w:pPr>
      <w:r w:rsidRPr="00A75CDD">
        <w:rPr>
          <w:rFonts w:asciiTheme="minorHAnsi" w:hAnsiTheme="minorHAnsi" w:cstheme="minorHAnsi"/>
          <w:sz w:val="22"/>
          <w:szCs w:val="22"/>
        </w:rPr>
        <w:t xml:space="preserve">Son action a notamment pour objectif de permettre à tous les Auvergnats et Rhônalpins d'accéder à </w:t>
      </w:r>
      <w:r w:rsidRPr="00A75CDD">
        <w:rPr>
          <w:rFonts w:asciiTheme="minorHAnsi" w:hAnsiTheme="minorHAnsi" w:cstheme="minorHAnsi"/>
          <w:b/>
          <w:sz w:val="22"/>
          <w:szCs w:val="22"/>
        </w:rPr>
        <w:t>l'information sur l'orientation et la formation</w:t>
      </w:r>
      <w:r w:rsidRPr="00A75CDD">
        <w:rPr>
          <w:rFonts w:asciiTheme="minorHAnsi" w:hAnsiTheme="minorHAnsi" w:cstheme="minorHAnsi"/>
          <w:sz w:val="22"/>
          <w:szCs w:val="22"/>
        </w:rPr>
        <w:t xml:space="preserve"> afin de les rendre acteurs de leur projet professionnel, de manière directe ou par l'intermédiation des acteurs régionaux de la relation emploi formation.</w:t>
      </w:r>
    </w:p>
    <w:p w14:paraId="40464F98" w14:textId="77777777" w:rsidR="00A75CDD" w:rsidRPr="00A75CDD" w:rsidRDefault="00A75CDD" w:rsidP="00A75CDD">
      <w:pPr>
        <w:jc w:val="both"/>
        <w:rPr>
          <w:rFonts w:asciiTheme="minorHAnsi" w:hAnsiTheme="minorHAnsi" w:cstheme="minorHAnsi"/>
          <w:sz w:val="22"/>
          <w:szCs w:val="22"/>
        </w:rPr>
      </w:pPr>
    </w:p>
    <w:p w14:paraId="64684811" w14:textId="77777777" w:rsidR="00A75CDD" w:rsidRPr="00A75CDD" w:rsidRDefault="00A75CDD" w:rsidP="00A75CDD">
      <w:pPr>
        <w:jc w:val="both"/>
        <w:rPr>
          <w:rFonts w:asciiTheme="minorHAnsi" w:hAnsiTheme="minorHAnsi" w:cstheme="minorHAnsi"/>
          <w:sz w:val="22"/>
          <w:szCs w:val="22"/>
        </w:rPr>
      </w:pPr>
      <w:r w:rsidRPr="00A75CDD">
        <w:rPr>
          <w:rFonts w:asciiTheme="minorHAnsi" w:hAnsiTheme="minorHAnsi" w:cstheme="minorHAnsi"/>
          <w:sz w:val="22"/>
          <w:szCs w:val="22"/>
        </w:rPr>
        <w:t xml:space="preserve">A ce titre, Via Compétences gère un </w:t>
      </w:r>
      <w:r w:rsidRPr="00A75CDD">
        <w:rPr>
          <w:rFonts w:asciiTheme="minorHAnsi" w:hAnsiTheme="minorHAnsi" w:cstheme="minorHAnsi"/>
          <w:b/>
          <w:sz w:val="22"/>
          <w:szCs w:val="22"/>
        </w:rPr>
        <w:t>système d'information sur la formation professionnelle</w:t>
      </w:r>
      <w:r w:rsidRPr="00A75CDD">
        <w:rPr>
          <w:rFonts w:asciiTheme="minorHAnsi" w:hAnsiTheme="minorHAnsi" w:cstheme="minorHAnsi"/>
          <w:sz w:val="22"/>
          <w:szCs w:val="22"/>
        </w:rPr>
        <w:t xml:space="preserve"> proposée en Auvergne-Rhône-Alpes, qu'elle soit initiale ou continue, à destination des scolaires, des apprentis, des demandeurs d'emploi ou des salariés. </w:t>
      </w:r>
    </w:p>
    <w:p w14:paraId="0FA1A9D1" w14:textId="77777777" w:rsidR="00A75CDD" w:rsidRPr="00A75CDD" w:rsidRDefault="00A75CDD" w:rsidP="00A75CDD">
      <w:pPr>
        <w:jc w:val="both"/>
        <w:rPr>
          <w:rFonts w:asciiTheme="minorHAnsi" w:hAnsiTheme="minorHAnsi" w:cstheme="minorHAnsi"/>
          <w:sz w:val="22"/>
          <w:szCs w:val="22"/>
        </w:rPr>
      </w:pPr>
      <w:r w:rsidRPr="00A75CDD">
        <w:rPr>
          <w:rFonts w:asciiTheme="minorHAnsi" w:hAnsiTheme="minorHAnsi" w:cstheme="minorHAnsi"/>
          <w:sz w:val="22"/>
          <w:szCs w:val="22"/>
        </w:rPr>
        <w:lastRenderedPageBreak/>
        <w:t xml:space="preserve">Ce système d'information se veut à la fois </w:t>
      </w:r>
      <w:r w:rsidRPr="00A75CDD">
        <w:rPr>
          <w:rFonts w:asciiTheme="minorHAnsi" w:hAnsiTheme="minorHAnsi" w:cstheme="minorHAnsi"/>
          <w:b/>
          <w:sz w:val="22"/>
          <w:szCs w:val="22"/>
        </w:rPr>
        <w:t xml:space="preserve">aussi exhaustif que possible et actualisé en temps quasi réel. </w:t>
      </w:r>
      <w:r w:rsidRPr="00A75CDD">
        <w:rPr>
          <w:rFonts w:asciiTheme="minorHAnsi" w:hAnsiTheme="minorHAnsi" w:cstheme="minorHAnsi"/>
          <w:sz w:val="22"/>
          <w:szCs w:val="22"/>
        </w:rPr>
        <w:t xml:space="preserve">L'atteinte de ces objectifs demande ainsi un effort important d'alimentation de la base de données "formation" qui se traduit par une forte activité de saisie de l'offre de formation régionale ainsi que par </w:t>
      </w:r>
      <w:r w:rsidRPr="00A75CDD">
        <w:rPr>
          <w:rFonts w:asciiTheme="minorHAnsi" w:hAnsiTheme="minorHAnsi" w:cstheme="minorHAnsi"/>
          <w:b/>
          <w:bCs/>
          <w:sz w:val="22"/>
          <w:szCs w:val="22"/>
        </w:rPr>
        <w:t>un accompagnement des organismes de formation</w:t>
      </w:r>
      <w:r w:rsidRPr="00A75CDD">
        <w:rPr>
          <w:rFonts w:asciiTheme="minorHAnsi" w:hAnsiTheme="minorHAnsi" w:cstheme="minorHAnsi"/>
          <w:sz w:val="22"/>
          <w:szCs w:val="22"/>
        </w:rPr>
        <w:t xml:space="preserve"> dans cette activité de saisie.</w:t>
      </w:r>
    </w:p>
    <w:p w14:paraId="47FC7125" w14:textId="77777777" w:rsidR="00A75CDD" w:rsidRPr="00A75CDD" w:rsidRDefault="00A75CDD" w:rsidP="00A75CDD">
      <w:pPr>
        <w:jc w:val="both"/>
        <w:rPr>
          <w:rFonts w:asciiTheme="minorHAnsi" w:hAnsiTheme="minorHAnsi" w:cstheme="minorHAnsi"/>
          <w:sz w:val="22"/>
          <w:szCs w:val="22"/>
        </w:rPr>
      </w:pPr>
      <w:r w:rsidRPr="00A75CDD">
        <w:rPr>
          <w:rFonts w:asciiTheme="minorHAnsi" w:hAnsiTheme="minorHAnsi" w:cstheme="minorHAnsi"/>
          <w:sz w:val="22"/>
          <w:szCs w:val="22"/>
        </w:rPr>
        <w:t xml:space="preserve">Cet accompagnement prend diverses formes, de la </w:t>
      </w:r>
      <w:r w:rsidRPr="00A75CDD">
        <w:rPr>
          <w:rFonts w:asciiTheme="minorHAnsi" w:hAnsiTheme="minorHAnsi" w:cstheme="minorHAnsi"/>
          <w:b/>
          <w:bCs/>
          <w:sz w:val="22"/>
          <w:szCs w:val="22"/>
        </w:rPr>
        <w:t>valorisation</w:t>
      </w:r>
      <w:r w:rsidRPr="00A75CDD">
        <w:rPr>
          <w:rFonts w:asciiTheme="minorHAnsi" w:hAnsiTheme="minorHAnsi" w:cstheme="minorHAnsi"/>
          <w:sz w:val="22"/>
          <w:szCs w:val="22"/>
        </w:rPr>
        <w:t xml:space="preserve"> de la base de données dans l’objectif d’en faire connaître l’existence et l’intérêt pour les organismes de formation, jusqu’au développement d’une </w:t>
      </w:r>
      <w:r w:rsidRPr="00A75CDD">
        <w:rPr>
          <w:rFonts w:asciiTheme="minorHAnsi" w:hAnsiTheme="minorHAnsi" w:cstheme="minorHAnsi"/>
          <w:b/>
          <w:bCs/>
          <w:sz w:val="22"/>
          <w:szCs w:val="22"/>
        </w:rPr>
        <w:t>offre de service spécifique</w:t>
      </w:r>
      <w:r w:rsidRPr="00A75CDD">
        <w:rPr>
          <w:rFonts w:asciiTheme="minorHAnsi" w:hAnsiTheme="minorHAnsi" w:cstheme="minorHAnsi"/>
          <w:sz w:val="22"/>
          <w:szCs w:val="22"/>
        </w:rPr>
        <w:t xml:space="preserve"> sous forme de tutoriels, de contenus éditoriaux et formations.</w:t>
      </w:r>
    </w:p>
    <w:p w14:paraId="3A8D7773" w14:textId="77777777" w:rsidR="00A75CDD" w:rsidRPr="00A75CDD" w:rsidRDefault="00A75CDD" w:rsidP="00A75CDD">
      <w:pPr>
        <w:jc w:val="both"/>
        <w:rPr>
          <w:rFonts w:asciiTheme="minorHAnsi" w:hAnsiTheme="minorHAnsi" w:cstheme="minorHAnsi"/>
          <w:sz w:val="22"/>
          <w:szCs w:val="22"/>
        </w:rPr>
      </w:pPr>
      <w:r w:rsidRPr="00A75CDD">
        <w:rPr>
          <w:rFonts w:asciiTheme="minorHAnsi" w:hAnsiTheme="minorHAnsi" w:cstheme="minorHAnsi"/>
          <w:sz w:val="22"/>
          <w:szCs w:val="22"/>
        </w:rPr>
        <w:t xml:space="preserve">La base de données alimente des portails d’information à destination du </w:t>
      </w:r>
      <w:r w:rsidRPr="00A75CDD">
        <w:rPr>
          <w:rFonts w:asciiTheme="minorHAnsi" w:hAnsiTheme="minorHAnsi" w:cstheme="minorHAnsi"/>
          <w:b/>
          <w:bCs/>
          <w:sz w:val="22"/>
          <w:szCs w:val="22"/>
        </w:rPr>
        <w:t>grand public</w:t>
      </w:r>
      <w:r w:rsidRPr="00A75CDD">
        <w:rPr>
          <w:rFonts w:asciiTheme="minorHAnsi" w:hAnsiTheme="minorHAnsi" w:cstheme="minorHAnsi"/>
          <w:sz w:val="22"/>
          <w:szCs w:val="22"/>
        </w:rPr>
        <w:t xml:space="preserve"> comme des </w:t>
      </w:r>
      <w:r w:rsidRPr="00A75CDD">
        <w:rPr>
          <w:rFonts w:asciiTheme="minorHAnsi" w:hAnsiTheme="minorHAnsi" w:cstheme="minorHAnsi"/>
          <w:b/>
          <w:bCs/>
          <w:sz w:val="22"/>
          <w:szCs w:val="22"/>
        </w:rPr>
        <w:t>professionnels</w:t>
      </w:r>
      <w:r w:rsidRPr="00A75CDD">
        <w:rPr>
          <w:rFonts w:asciiTheme="minorHAnsi" w:hAnsiTheme="minorHAnsi" w:cstheme="minorHAnsi"/>
          <w:sz w:val="22"/>
          <w:szCs w:val="22"/>
        </w:rPr>
        <w:t xml:space="preserve">, au niveau </w:t>
      </w:r>
      <w:r w:rsidRPr="00A75CDD">
        <w:rPr>
          <w:rFonts w:asciiTheme="minorHAnsi" w:hAnsiTheme="minorHAnsi" w:cstheme="minorHAnsi"/>
          <w:b/>
          <w:bCs/>
          <w:sz w:val="22"/>
          <w:szCs w:val="22"/>
        </w:rPr>
        <w:t>régional</w:t>
      </w:r>
      <w:r w:rsidRPr="00A75CDD">
        <w:rPr>
          <w:rFonts w:asciiTheme="minorHAnsi" w:hAnsiTheme="minorHAnsi" w:cstheme="minorHAnsi"/>
          <w:sz w:val="22"/>
          <w:szCs w:val="22"/>
        </w:rPr>
        <w:t xml:space="preserve"> (exemples : </w:t>
      </w:r>
      <w:hyperlink r:id="rId9" w:history="1">
        <w:proofErr w:type="spellStart"/>
        <w:r w:rsidRPr="00A75CDD">
          <w:rPr>
            <w:rStyle w:val="Lienhypertexte"/>
            <w:rFonts w:asciiTheme="minorHAnsi" w:hAnsiTheme="minorHAnsi" w:cstheme="minorHAnsi"/>
            <w:sz w:val="22"/>
            <w:szCs w:val="22"/>
          </w:rPr>
          <w:t>CôtéFormations</w:t>
        </w:r>
        <w:proofErr w:type="spellEnd"/>
      </w:hyperlink>
      <w:r w:rsidRPr="00A75CDD">
        <w:rPr>
          <w:rFonts w:asciiTheme="minorHAnsi" w:hAnsiTheme="minorHAnsi" w:cstheme="minorHAnsi"/>
          <w:sz w:val="22"/>
          <w:szCs w:val="22"/>
        </w:rPr>
        <w:t xml:space="preserve">, </w:t>
      </w:r>
      <w:hyperlink r:id="rId10" w:history="1">
        <w:r w:rsidRPr="00A75CDD">
          <w:rPr>
            <w:rStyle w:val="Lienhypertexte"/>
            <w:rFonts w:asciiTheme="minorHAnsi" w:hAnsiTheme="minorHAnsi" w:cstheme="minorHAnsi"/>
            <w:sz w:val="22"/>
            <w:szCs w:val="22"/>
          </w:rPr>
          <w:t>Ma Formation Mon Emploi</w:t>
        </w:r>
      </w:hyperlink>
      <w:r w:rsidRPr="00A75CDD">
        <w:rPr>
          <w:rFonts w:asciiTheme="minorHAnsi" w:hAnsiTheme="minorHAnsi" w:cstheme="minorHAnsi"/>
          <w:sz w:val="22"/>
          <w:szCs w:val="22"/>
        </w:rPr>
        <w:t xml:space="preserve">, …) comme au niveau </w:t>
      </w:r>
      <w:r w:rsidRPr="00A75CDD">
        <w:rPr>
          <w:rFonts w:asciiTheme="minorHAnsi" w:hAnsiTheme="minorHAnsi" w:cstheme="minorHAnsi"/>
          <w:b/>
          <w:bCs/>
          <w:sz w:val="22"/>
          <w:szCs w:val="22"/>
        </w:rPr>
        <w:t>national</w:t>
      </w:r>
      <w:r w:rsidRPr="00A75CDD">
        <w:rPr>
          <w:rFonts w:asciiTheme="minorHAnsi" w:hAnsiTheme="minorHAnsi" w:cstheme="minorHAnsi"/>
          <w:sz w:val="22"/>
          <w:szCs w:val="22"/>
        </w:rPr>
        <w:t xml:space="preserve"> (exemples : </w:t>
      </w:r>
      <w:hyperlink r:id="rId11" w:history="1">
        <w:proofErr w:type="spellStart"/>
        <w:r w:rsidRPr="00A75CDD">
          <w:rPr>
            <w:rStyle w:val="Lienhypertexte"/>
            <w:rFonts w:asciiTheme="minorHAnsi" w:hAnsiTheme="minorHAnsi" w:cstheme="minorHAnsi"/>
            <w:sz w:val="22"/>
            <w:szCs w:val="22"/>
          </w:rPr>
          <w:t>OffreInfo</w:t>
        </w:r>
        <w:proofErr w:type="spellEnd"/>
      </w:hyperlink>
      <w:r w:rsidRPr="00A75CDD">
        <w:rPr>
          <w:rFonts w:asciiTheme="minorHAnsi" w:hAnsiTheme="minorHAnsi" w:cstheme="minorHAnsi"/>
          <w:sz w:val="22"/>
          <w:szCs w:val="22"/>
        </w:rPr>
        <w:t xml:space="preserve">, </w:t>
      </w:r>
      <w:hyperlink r:id="rId12" w:history="1">
        <w:r w:rsidRPr="00A75CDD">
          <w:rPr>
            <w:rStyle w:val="Lienhypertexte"/>
            <w:rFonts w:asciiTheme="minorHAnsi" w:hAnsiTheme="minorHAnsi" w:cstheme="minorHAnsi"/>
            <w:sz w:val="22"/>
            <w:szCs w:val="22"/>
          </w:rPr>
          <w:t>France Travail</w:t>
        </w:r>
      </w:hyperlink>
      <w:r w:rsidRPr="00A75CDD">
        <w:rPr>
          <w:rFonts w:asciiTheme="minorHAnsi" w:hAnsiTheme="minorHAnsi" w:cstheme="minorHAnsi"/>
          <w:sz w:val="22"/>
          <w:szCs w:val="22"/>
        </w:rPr>
        <w:t xml:space="preserve">, </w:t>
      </w:r>
      <w:hyperlink r:id="rId13" w:history="1">
        <w:proofErr w:type="spellStart"/>
        <w:r w:rsidRPr="00A75CDD">
          <w:rPr>
            <w:rStyle w:val="Lienhypertexte"/>
            <w:rFonts w:asciiTheme="minorHAnsi" w:hAnsiTheme="minorHAnsi" w:cstheme="minorHAnsi"/>
            <w:sz w:val="22"/>
            <w:szCs w:val="22"/>
          </w:rPr>
          <w:t>Parcoursup</w:t>
        </w:r>
        <w:proofErr w:type="spellEnd"/>
        <w:r w:rsidRPr="00A75CDD">
          <w:rPr>
            <w:rStyle w:val="Lienhypertexte"/>
            <w:rFonts w:asciiTheme="minorHAnsi" w:hAnsiTheme="minorHAnsi" w:cstheme="minorHAnsi"/>
            <w:sz w:val="22"/>
            <w:szCs w:val="22"/>
          </w:rPr>
          <w:t>,</w:t>
        </w:r>
      </w:hyperlink>
      <w:r w:rsidRPr="00A75CDD">
        <w:rPr>
          <w:rFonts w:asciiTheme="minorHAnsi" w:hAnsiTheme="minorHAnsi" w:cstheme="minorHAnsi"/>
          <w:sz w:val="22"/>
          <w:szCs w:val="22"/>
        </w:rPr>
        <w:t xml:space="preserve"> …).</w:t>
      </w:r>
    </w:p>
    <w:p w14:paraId="56A67338" w14:textId="77777777" w:rsidR="00A75CDD" w:rsidRPr="00A75CDD" w:rsidRDefault="00A75CDD" w:rsidP="00A75CDD">
      <w:pPr>
        <w:jc w:val="both"/>
        <w:rPr>
          <w:rFonts w:asciiTheme="minorHAnsi" w:hAnsiTheme="minorHAnsi" w:cstheme="minorHAnsi"/>
          <w:sz w:val="22"/>
          <w:szCs w:val="22"/>
        </w:rPr>
      </w:pPr>
    </w:p>
    <w:sectPr w:rsidR="00A75CDD" w:rsidRPr="00A75CDD" w:rsidSect="00BA5582">
      <w:headerReference w:type="default" r:id="rId14"/>
      <w:pgSz w:w="11906" w:h="16838" w:code="9"/>
      <w:pgMar w:top="1418" w:right="1134" w:bottom="1134" w:left="1134" w:header="709" w:footer="709" w:gutter="0"/>
      <w:pgBorders w:zOrder="back">
        <w:top w:val="single" w:sz="4" w:space="20" w:color="auto"/>
        <w:left w:val="single" w:sz="4" w:space="20" w:color="auto"/>
        <w:bottom w:val="single" w:sz="4" w:space="20" w:color="auto"/>
        <w:right w:val="single" w:sz="4" w:space="2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0238A" w14:textId="77777777" w:rsidR="00E37AA7" w:rsidRDefault="00E37AA7">
      <w:r>
        <w:separator/>
      </w:r>
    </w:p>
  </w:endnote>
  <w:endnote w:type="continuationSeparator" w:id="0">
    <w:p w14:paraId="188FD8DF" w14:textId="77777777" w:rsidR="00E37AA7" w:rsidRDefault="00E3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31FC7" w14:textId="77777777" w:rsidR="00E37AA7" w:rsidRDefault="00E37AA7">
      <w:r>
        <w:separator/>
      </w:r>
    </w:p>
  </w:footnote>
  <w:footnote w:type="continuationSeparator" w:id="0">
    <w:p w14:paraId="5CCCC970" w14:textId="77777777" w:rsidR="00E37AA7" w:rsidRDefault="00E3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6DB4" w14:textId="2AD65E5F" w:rsidR="003C1A41" w:rsidRPr="00126755" w:rsidRDefault="003C1A41" w:rsidP="009F1817">
    <w:pPr>
      <w:pStyle w:val="En-tte"/>
      <w:tabs>
        <w:tab w:val="clear" w:pos="4536"/>
        <w:tab w:val="clear" w:pos="9072"/>
        <w:tab w:val="center" w:pos="4932"/>
        <w:tab w:val="right" w:pos="9864"/>
      </w:tabs>
      <w:rPr>
        <w:rFonts w:ascii="NewsGoth BT" w:hAnsi="NewsGoth BT"/>
        <w:sz w:val="20"/>
        <w:szCs w:val="20"/>
      </w:rPr>
    </w:pPr>
    <w:r w:rsidRPr="00126755">
      <w:rPr>
        <w:rFonts w:ascii="NewsGoth BT" w:hAnsi="NewsGoth BT"/>
        <w:sz w:val="20"/>
        <w:szCs w:val="20"/>
      </w:rPr>
      <w:t>Profil</w:t>
    </w:r>
    <w:r>
      <w:rPr>
        <w:rFonts w:ascii="NewsGoth BT" w:hAnsi="NewsGoth BT"/>
        <w:sz w:val="20"/>
        <w:szCs w:val="20"/>
      </w:rPr>
      <w:t xml:space="preserve"> de Poste, </w:t>
    </w:r>
    <w:r w:rsidR="00DD54E6">
      <w:rPr>
        <w:rFonts w:ascii="NewsGoth BT" w:hAnsi="NewsGoth BT"/>
        <w:sz w:val="20"/>
        <w:szCs w:val="20"/>
      </w:rPr>
      <w:t>Via Compétences</w:t>
    </w:r>
    <w:r>
      <w:rPr>
        <w:rFonts w:ascii="NewsGoth BT" w:hAnsi="NewsGoth BT"/>
        <w:sz w:val="20"/>
        <w:szCs w:val="20"/>
      </w:rPr>
      <w:tab/>
    </w:r>
    <w:r>
      <w:rPr>
        <w:rFonts w:ascii="NewsGoth BT" w:hAnsi="NewsGoth BT"/>
        <w:sz w:val="20"/>
        <w:szCs w:val="20"/>
      </w:rPr>
      <w:fldChar w:fldCharType="begin"/>
    </w:r>
    <w:r>
      <w:rPr>
        <w:rFonts w:ascii="NewsGoth BT" w:hAnsi="NewsGoth BT"/>
        <w:sz w:val="20"/>
        <w:szCs w:val="20"/>
      </w:rPr>
      <w:instrText xml:space="preserve"> TIME \@ "d MMMM yyyy" </w:instrText>
    </w:r>
    <w:r>
      <w:rPr>
        <w:rFonts w:ascii="NewsGoth BT" w:hAnsi="NewsGoth BT"/>
        <w:sz w:val="20"/>
        <w:szCs w:val="20"/>
      </w:rPr>
      <w:fldChar w:fldCharType="separate"/>
    </w:r>
    <w:r w:rsidR="00791712">
      <w:rPr>
        <w:rFonts w:ascii="NewsGoth BT" w:hAnsi="NewsGoth BT"/>
        <w:noProof/>
        <w:sz w:val="20"/>
        <w:szCs w:val="20"/>
      </w:rPr>
      <w:t>27 janvier 2025</w:t>
    </w:r>
    <w:r>
      <w:rPr>
        <w:rFonts w:ascii="NewsGoth BT" w:hAnsi="NewsGoth BT"/>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pt;height:8.5pt" o:bullet="t">
        <v:imagedata r:id="rId1" o:title="BD14514_"/>
      </v:shape>
    </w:pict>
  </w:numPicBullet>
  <w:abstractNum w:abstractNumId="0" w15:restartNumberingAfterBreak="0">
    <w:nsid w:val="00000003"/>
    <w:multiLevelType w:val="hybridMultilevel"/>
    <w:tmpl w:val="EC66CD56"/>
    <w:lvl w:ilvl="0" w:tplc="29AC384A">
      <w:start w:val="1"/>
      <w:numFmt w:val="bullet"/>
      <w:lvlText w:val=""/>
      <w:lvlJc w:val="left"/>
      <w:pPr>
        <w:tabs>
          <w:tab w:val="left" w:pos="340"/>
        </w:tabs>
        <w:ind w:left="513" w:hanging="513"/>
      </w:pPr>
      <w:rPr>
        <w:rFonts w:ascii="Wingdings" w:hAnsi="Wingdings" w:hint="default"/>
      </w:rPr>
    </w:lvl>
    <w:lvl w:ilvl="1" w:tplc="6B18DF2C">
      <w:start w:val="3"/>
      <w:numFmt w:val="bullet"/>
      <w:lvlText w:val="-"/>
      <w:lvlJc w:val="left"/>
      <w:pPr>
        <w:tabs>
          <w:tab w:val="left"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left" w:pos="2520"/>
        </w:tabs>
        <w:ind w:left="2520" w:hanging="360"/>
      </w:pPr>
      <w:rPr>
        <w:rFonts w:ascii="Wingdings" w:hAnsi="Wingdings" w:hint="default"/>
      </w:rPr>
    </w:lvl>
    <w:lvl w:ilvl="3" w:tplc="040C0001">
      <w:start w:val="1"/>
      <w:numFmt w:val="bullet"/>
      <w:lvlText w:val=""/>
      <w:lvlJc w:val="left"/>
      <w:pPr>
        <w:tabs>
          <w:tab w:val="left" w:pos="3240"/>
        </w:tabs>
        <w:ind w:left="3240" w:hanging="360"/>
      </w:pPr>
      <w:rPr>
        <w:rFonts w:ascii="Symbol" w:hAnsi="Symbol" w:hint="default"/>
      </w:rPr>
    </w:lvl>
    <w:lvl w:ilvl="4" w:tplc="040C0003" w:tentative="1">
      <w:start w:val="1"/>
      <w:numFmt w:val="bullet"/>
      <w:lvlText w:val="o"/>
      <w:lvlJc w:val="left"/>
      <w:pPr>
        <w:tabs>
          <w:tab w:val="left" w:pos="3960"/>
        </w:tabs>
        <w:ind w:left="3960" w:hanging="360"/>
      </w:pPr>
      <w:rPr>
        <w:rFonts w:ascii="Courier New" w:hAnsi="Courier New" w:hint="default"/>
      </w:rPr>
    </w:lvl>
    <w:lvl w:ilvl="5" w:tplc="040C0005" w:tentative="1">
      <w:start w:val="1"/>
      <w:numFmt w:val="bullet"/>
      <w:lvlText w:val=""/>
      <w:lvlJc w:val="left"/>
      <w:pPr>
        <w:tabs>
          <w:tab w:val="left" w:pos="4680"/>
        </w:tabs>
        <w:ind w:left="4680" w:hanging="360"/>
      </w:pPr>
      <w:rPr>
        <w:rFonts w:ascii="Wingdings" w:hAnsi="Wingdings" w:hint="default"/>
      </w:rPr>
    </w:lvl>
    <w:lvl w:ilvl="6" w:tplc="040C0001" w:tentative="1">
      <w:start w:val="1"/>
      <w:numFmt w:val="bullet"/>
      <w:lvlText w:val=""/>
      <w:lvlJc w:val="left"/>
      <w:pPr>
        <w:tabs>
          <w:tab w:val="left" w:pos="5400"/>
        </w:tabs>
        <w:ind w:left="5400" w:hanging="360"/>
      </w:pPr>
      <w:rPr>
        <w:rFonts w:ascii="Symbol" w:hAnsi="Symbol" w:hint="default"/>
      </w:rPr>
    </w:lvl>
    <w:lvl w:ilvl="7" w:tplc="040C0003" w:tentative="1">
      <w:start w:val="1"/>
      <w:numFmt w:val="bullet"/>
      <w:lvlText w:val="o"/>
      <w:lvlJc w:val="left"/>
      <w:pPr>
        <w:tabs>
          <w:tab w:val="left" w:pos="6120"/>
        </w:tabs>
        <w:ind w:left="6120" w:hanging="360"/>
      </w:pPr>
      <w:rPr>
        <w:rFonts w:ascii="Courier New" w:hAnsi="Courier New" w:hint="default"/>
      </w:rPr>
    </w:lvl>
    <w:lvl w:ilvl="8" w:tplc="040C0005" w:tentative="1">
      <w:start w:val="1"/>
      <w:numFmt w:val="bullet"/>
      <w:lvlText w:val=""/>
      <w:lvlJc w:val="left"/>
      <w:pPr>
        <w:tabs>
          <w:tab w:val="left" w:pos="6840"/>
        </w:tabs>
        <w:ind w:left="6840" w:hanging="360"/>
      </w:pPr>
      <w:rPr>
        <w:rFonts w:ascii="Wingdings" w:hAnsi="Wingdings" w:hint="default"/>
      </w:rPr>
    </w:lvl>
  </w:abstractNum>
  <w:abstractNum w:abstractNumId="1" w15:restartNumberingAfterBreak="0">
    <w:nsid w:val="0061492E"/>
    <w:multiLevelType w:val="multilevel"/>
    <w:tmpl w:val="7CF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80697"/>
    <w:multiLevelType w:val="multilevel"/>
    <w:tmpl w:val="3B047ABC"/>
    <w:lvl w:ilvl="0">
      <w:start w:val="1"/>
      <w:numFmt w:val="bullet"/>
      <w:lvlText w:val=""/>
      <w:lvlJc w:val="left"/>
      <w:pPr>
        <w:tabs>
          <w:tab w:val="num" w:pos="284"/>
        </w:tabs>
        <w:ind w:left="513" w:hanging="513"/>
      </w:pPr>
      <w:rPr>
        <w:rFonts w:ascii="Wingdings" w:hAnsi="Wingding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C16C9B"/>
    <w:multiLevelType w:val="multilevel"/>
    <w:tmpl w:val="96D2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1198D"/>
    <w:multiLevelType w:val="multilevel"/>
    <w:tmpl w:val="11B25322"/>
    <w:lvl w:ilvl="0">
      <w:start w:val="1"/>
      <w:numFmt w:val="bullet"/>
      <w:lvlText w:val=""/>
      <w:lvlJc w:val="left"/>
      <w:pPr>
        <w:tabs>
          <w:tab w:val="num" w:pos="1080"/>
        </w:tabs>
        <w:ind w:left="1080" w:hanging="513"/>
      </w:pPr>
      <w:rPr>
        <w:rFonts w:ascii="Wingdings" w:hAnsi="Wingding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4E0DC2"/>
    <w:multiLevelType w:val="hybridMultilevel"/>
    <w:tmpl w:val="11B25322"/>
    <w:lvl w:ilvl="0" w:tplc="F5D469CC">
      <w:start w:val="1"/>
      <w:numFmt w:val="bullet"/>
      <w:lvlText w:val=""/>
      <w:lvlJc w:val="left"/>
      <w:pPr>
        <w:tabs>
          <w:tab w:val="num" w:pos="1080"/>
        </w:tabs>
        <w:ind w:left="1080" w:hanging="513"/>
      </w:pPr>
      <w:rPr>
        <w:rFonts w:ascii="Wingdings" w:hAnsi="Wingdings" w:hint="default"/>
      </w:rPr>
    </w:lvl>
    <w:lvl w:ilvl="1" w:tplc="6B18DF2C">
      <w:start w:val="3"/>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BB4E34"/>
    <w:multiLevelType w:val="hybridMultilevel"/>
    <w:tmpl w:val="EC66CD56"/>
    <w:lvl w:ilvl="0" w:tplc="29AC384A">
      <w:start w:val="1"/>
      <w:numFmt w:val="bullet"/>
      <w:lvlText w:val=""/>
      <w:lvlJc w:val="left"/>
      <w:pPr>
        <w:tabs>
          <w:tab w:val="num" w:pos="340"/>
        </w:tabs>
        <w:ind w:left="513" w:hanging="513"/>
      </w:pPr>
      <w:rPr>
        <w:rFonts w:ascii="Wingdings" w:hAnsi="Wingdings" w:hint="default"/>
      </w:rPr>
    </w:lvl>
    <w:lvl w:ilvl="1" w:tplc="6B18DF2C">
      <w:start w:val="3"/>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764775"/>
    <w:multiLevelType w:val="multilevel"/>
    <w:tmpl w:val="BC7C83E4"/>
    <w:lvl w:ilvl="0">
      <w:start w:val="1"/>
      <w:numFmt w:val="bullet"/>
      <w:lvlText w:val=""/>
      <w:lvlJc w:val="left"/>
      <w:pPr>
        <w:tabs>
          <w:tab w:val="num" w:pos="1080"/>
        </w:tabs>
        <w:ind w:left="1080" w:hanging="360"/>
      </w:pPr>
      <w:rPr>
        <w:rFonts w:ascii="Wingdings" w:hAnsi="Wingding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E47505"/>
    <w:multiLevelType w:val="hybridMultilevel"/>
    <w:tmpl w:val="27E26302"/>
    <w:lvl w:ilvl="0" w:tplc="FFFFFFFF">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517"/>
        </w:tabs>
        <w:ind w:left="1517" w:hanging="360"/>
      </w:pPr>
      <w:rPr>
        <w:rFonts w:ascii="Courier New" w:hAnsi="Courier New" w:cs="Courier New" w:hint="default"/>
      </w:rPr>
    </w:lvl>
    <w:lvl w:ilvl="2" w:tplc="FFFFFFFF" w:tentative="1">
      <w:start w:val="1"/>
      <w:numFmt w:val="bullet"/>
      <w:lvlText w:val=""/>
      <w:lvlJc w:val="left"/>
      <w:pPr>
        <w:tabs>
          <w:tab w:val="num" w:pos="2237"/>
        </w:tabs>
        <w:ind w:left="2237" w:hanging="360"/>
      </w:pPr>
      <w:rPr>
        <w:rFonts w:ascii="Wingdings" w:hAnsi="Wingdings" w:hint="default"/>
      </w:rPr>
    </w:lvl>
    <w:lvl w:ilvl="3" w:tplc="FFFFFFFF" w:tentative="1">
      <w:start w:val="1"/>
      <w:numFmt w:val="bullet"/>
      <w:lvlText w:val=""/>
      <w:lvlJc w:val="left"/>
      <w:pPr>
        <w:tabs>
          <w:tab w:val="num" w:pos="2957"/>
        </w:tabs>
        <w:ind w:left="2957" w:hanging="360"/>
      </w:pPr>
      <w:rPr>
        <w:rFonts w:ascii="Symbol" w:hAnsi="Symbol" w:hint="default"/>
      </w:rPr>
    </w:lvl>
    <w:lvl w:ilvl="4" w:tplc="FFFFFFFF" w:tentative="1">
      <w:start w:val="1"/>
      <w:numFmt w:val="bullet"/>
      <w:lvlText w:val="o"/>
      <w:lvlJc w:val="left"/>
      <w:pPr>
        <w:tabs>
          <w:tab w:val="num" w:pos="3677"/>
        </w:tabs>
        <w:ind w:left="3677" w:hanging="360"/>
      </w:pPr>
      <w:rPr>
        <w:rFonts w:ascii="Courier New" w:hAnsi="Courier New" w:cs="Courier New" w:hint="default"/>
      </w:rPr>
    </w:lvl>
    <w:lvl w:ilvl="5" w:tplc="FFFFFFFF" w:tentative="1">
      <w:start w:val="1"/>
      <w:numFmt w:val="bullet"/>
      <w:lvlText w:val=""/>
      <w:lvlJc w:val="left"/>
      <w:pPr>
        <w:tabs>
          <w:tab w:val="num" w:pos="4397"/>
        </w:tabs>
        <w:ind w:left="4397" w:hanging="360"/>
      </w:pPr>
      <w:rPr>
        <w:rFonts w:ascii="Wingdings" w:hAnsi="Wingdings" w:hint="default"/>
      </w:rPr>
    </w:lvl>
    <w:lvl w:ilvl="6" w:tplc="FFFFFFFF" w:tentative="1">
      <w:start w:val="1"/>
      <w:numFmt w:val="bullet"/>
      <w:lvlText w:val=""/>
      <w:lvlJc w:val="left"/>
      <w:pPr>
        <w:tabs>
          <w:tab w:val="num" w:pos="5117"/>
        </w:tabs>
        <w:ind w:left="5117" w:hanging="360"/>
      </w:pPr>
      <w:rPr>
        <w:rFonts w:ascii="Symbol" w:hAnsi="Symbol" w:hint="default"/>
      </w:rPr>
    </w:lvl>
    <w:lvl w:ilvl="7" w:tplc="FFFFFFFF" w:tentative="1">
      <w:start w:val="1"/>
      <w:numFmt w:val="bullet"/>
      <w:lvlText w:val="o"/>
      <w:lvlJc w:val="left"/>
      <w:pPr>
        <w:tabs>
          <w:tab w:val="num" w:pos="5837"/>
        </w:tabs>
        <w:ind w:left="5837" w:hanging="360"/>
      </w:pPr>
      <w:rPr>
        <w:rFonts w:ascii="Courier New" w:hAnsi="Courier New" w:cs="Courier New" w:hint="default"/>
      </w:rPr>
    </w:lvl>
    <w:lvl w:ilvl="8" w:tplc="FFFFFFFF" w:tentative="1">
      <w:start w:val="1"/>
      <w:numFmt w:val="bullet"/>
      <w:lvlText w:val=""/>
      <w:lvlJc w:val="left"/>
      <w:pPr>
        <w:tabs>
          <w:tab w:val="num" w:pos="6557"/>
        </w:tabs>
        <w:ind w:left="6557" w:hanging="360"/>
      </w:pPr>
      <w:rPr>
        <w:rFonts w:ascii="Wingdings" w:hAnsi="Wingdings" w:hint="default"/>
      </w:rPr>
    </w:lvl>
  </w:abstractNum>
  <w:abstractNum w:abstractNumId="9" w15:restartNumberingAfterBreak="0">
    <w:nsid w:val="0B097FA6"/>
    <w:multiLevelType w:val="hybridMultilevel"/>
    <w:tmpl w:val="B72EFEA4"/>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0D437BF2"/>
    <w:multiLevelType w:val="hybridMultilevel"/>
    <w:tmpl w:val="914A60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0DCC7B91"/>
    <w:multiLevelType w:val="multilevel"/>
    <w:tmpl w:val="B72EFEA4"/>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6127820"/>
    <w:multiLevelType w:val="multilevel"/>
    <w:tmpl w:val="4E0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F2ACB"/>
    <w:multiLevelType w:val="multilevel"/>
    <w:tmpl w:val="BC7C83E4"/>
    <w:lvl w:ilvl="0">
      <w:start w:val="1"/>
      <w:numFmt w:val="bullet"/>
      <w:lvlText w:val=""/>
      <w:lvlJc w:val="left"/>
      <w:pPr>
        <w:tabs>
          <w:tab w:val="num" w:pos="1080"/>
        </w:tabs>
        <w:ind w:left="1080" w:hanging="360"/>
      </w:pPr>
      <w:rPr>
        <w:rFonts w:ascii="Wingdings" w:hAnsi="Wingding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BA07DA4"/>
    <w:multiLevelType w:val="multilevel"/>
    <w:tmpl w:val="B5E00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E5B363A"/>
    <w:multiLevelType w:val="multilevel"/>
    <w:tmpl w:val="63D2C56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215E18"/>
    <w:multiLevelType w:val="multilevel"/>
    <w:tmpl w:val="3606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27345"/>
    <w:multiLevelType w:val="singleLevel"/>
    <w:tmpl w:val="BFB875EC"/>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AF14C9"/>
    <w:multiLevelType w:val="hybridMultilevel"/>
    <w:tmpl w:val="6EC05BEA"/>
    <w:lvl w:ilvl="0" w:tplc="040C0007">
      <w:start w:val="1"/>
      <w:numFmt w:val="bullet"/>
      <w:lvlText w:val=""/>
      <w:lvlJc w:val="left"/>
      <w:pPr>
        <w:tabs>
          <w:tab w:val="num" w:pos="360"/>
        </w:tabs>
        <w:ind w:left="360" w:hanging="360"/>
      </w:pPr>
      <w:rPr>
        <w:rFonts w:ascii="Wingdings" w:hAnsi="Wingdings" w:hint="default"/>
        <w:sz w:val="16"/>
      </w:rPr>
    </w:lvl>
    <w:lvl w:ilvl="1" w:tplc="040C0003">
      <w:start w:val="1"/>
      <w:numFmt w:val="bullet"/>
      <w:lvlText w:val="o"/>
      <w:lvlJc w:val="left"/>
      <w:pPr>
        <w:tabs>
          <w:tab w:val="num" w:pos="1080"/>
        </w:tabs>
        <w:ind w:left="1080" w:hanging="360"/>
      </w:pPr>
      <w:rPr>
        <w:rFonts w:ascii="Courier New" w:hAnsi="Courier New" w:hint="default"/>
      </w:rPr>
    </w:lvl>
    <w:lvl w:ilvl="2" w:tplc="A1AEFA1E">
      <w:numFmt w:val="bullet"/>
      <w:lvlText w:val="-"/>
      <w:lvlJc w:val="left"/>
      <w:pPr>
        <w:tabs>
          <w:tab w:val="num" w:pos="2145"/>
        </w:tabs>
        <w:ind w:left="2145" w:hanging="705"/>
      </w:pPr>
      <w:rPr>
        <w:rFonts w:ascii="Times New Roman" w:eastAsia="Times New Roman" w:hAnsi="Times New Roman" w:cs="Times New Roman"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19558E"/>
    <w:multiLevelType w:val="hybridMultilevel"/>
    <w:tmpl w:val="E564BBA4"/>
    <w:lvl w:ilvl="0" w:tplc="E5EE638E">
      <w:start w:val="1"/>
      <w:numFmt w:val="bullet"/>
      <w:lvlText w:val=""/>
      <w:lvlPicBulletId w:val="0"/>
      <w:lvlJc w:val="left"/>
      <w:pPr>
        <w:tabs>
          <w:tab w:val="num" w:pos="360"/>
        </w:tabs>
        <w:ind w:left="360" w:hanging="360"/>
      </w:pPr>
      <w:rPr>
        <w:rFonts w:ascii="Symbol" w:hAnsi="Symbol" w:hint="default"/>
        <w:color w:val="auto"/>
        <w:sz w:val="16"/>
      </w:rPr>
    </w:lvl>
    <w:lvl w:ilvl="1" w:tplc="040C0003">
      <w:start w:val="1"/>
      <w:numFmt w:val="bullet"/>
      <w:lvlText w:val="o"/>
      <w:lvlJc w:val="left"/>
      <w:pPr>
        <w:tabs>
          <w:tab w:val="num" w:pos="1080"/>
        </w:tabs>
        <w:ind w:left="1080" w:hanging="360"/>
      </w:pPr>
      <w:rPr>
        <w:rFonts w:ascii="Courier New" w:hAnsi="Courier New" w:hint="default"/>
      </w:rPr>
    </w:lvl>
    <w:lvl w:ilvl="2" w:tplc="A1AEFA1E">
      <w:numFmt w:val="bullet"/>
      <w:lvlText w:val="-"/>
      <w:lvlJc w:val="left"/>
      <w:pPr>
        <w:tabs>
          <w:tab w:val="num" w:pos="2145"/>
        </w:tabs>
        <w:ind w:left="2145" w:hanging="705"/>
      </w:pPr>
      <w:rPr>
        <w:rFonts w:ascii="Times New Roman" w:eastAsia="Times New Roman" w:hAnsi="Times New Roman" w:cs="Times New Roman"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277CE8"/>
    <w:multiLevelType w:val="multilevel"/>
    <w:tmpl w:val="63D2C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C53A5F"/>
    <w:multiLevelType w:val="multilevel"/>
    <w:tmpl w:val="376C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54873"/>
    <w:multiLevelType w:val="multilevel"/>
    <w:tmpl w:val="29F03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0914AE4"/>
    <w:multiLevelType w:val="hybridMultilevel"/>
    <w:tmpl w:val="7E7CC246"/>
    <w:lvl w:ilvl="0" w:tplc="040C0003">
      <w:start w:val="1"/>
      <w:numFmt w:val="bullet"/>
      <w:lvlText w:val="o"/>
      <w:lvlJc w:val="left"/>
      <w:pPr>
        <w:tabs>
          <w:tab w:val="num" w:pos="1776"/>
        </w:tabs>
        <w:ind w:left="1776" w:hanging="360"/>
      </w:pPr>
      <w:rPr>
        <w:rFonts w:ascii="Courier New" w:hAnsi="Courier New" w:cs="Courier New" w:hint="default"/>
      </w:rPr>
    </w:lvl>
    <w:lvl w:ilvl="1" w:tplc="A6745674">
      <w:numFmt w:val="bullet"/>
      <w:lvlText w:val="-"/>
      <w:lvlJc w:val="left"/>
      <w:pPr>
        <w:tabs>
          <w:tab w:val="num" w:pos="2496"/>
        </w:tabs>
        <w:ind w:left="2496" w:hanging="360"/>
      </w:pPr>
      <w:rPr>
        <w:rFonts w:ascii="Arial" w:eastAsia="Times New Roman" w:hAnsi="Arial" w:cs="Arial"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43014537"/>
    <w:multiLevelType w:val="multilevel"/>
    <w:tmpl w:val="1192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324DF"/>
    <w:multiLevelType w:val="hybridMultilevel"/>
    <w:tmpl w:val="72103CC0"/>
    <w:lvl w:ilvl="0" w:tplc="040C0003">
      <w:start w:val="1"/>
      <w:numFmt w:val="bullet"/>
      <w:lvlText w:val="o"/>
      <w:lvlJc w:val="left"/>
      <w:pPr>
        <w:tabs>
          <w:tab w:val="num" w:pos="1776"/>
        </w:tabs>
        <w:ind w:left="1776" w:hanging="360"/>
      </w:pPr>
      <w:rPr>
        <w:rFonts w:ascii="Courier New" w:hAnsi="Courier New" w:cs="Courier New"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6" w15:restartNumberingAfterBreak="0">
    <w:nsid w:val="46D52DC0"/>
    <w:multiLevelType w:val="hybridMultilevel"/>
    <w:tmpl w:val="B4E42C5A"/>
    <w:lvl w:ilvl="0" w:tplc="E03847F4">
      <w:start w:val="6"/>
      <w:numFmt w:val="bullet"/>
      <w:lvlText w:val=""/>
      <w:lvlJc w:val="left"/>
      <w:pPr>
        <w:tabs>
          <w:tab w:val="num" w:pos="720"/>
        </w:tabs>
        <w:ind w:left="720" w:hanging="360"/>
      </w:pPr>
      <w:rPr>
        <w:rFonts w:ascii="Wingdings" w:eastAsia="Times New Roman" w:hAnsi="Wingdings"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47D19"/>
    <w:multiLevelType w:val="multilevel"/>
    <w:tmpl w:val="E78C6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42DFB"/>
    <w:multiLevelType w:val="hybridMultilevel"/>
    <w:tmpl w:val="633C71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E611F8"/>
    <w:multiLevelType w:val="multilevel"/>
    <w:tmpl w:val="F8FE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174A32"/>
    <w:multiLevelType w:val="hybridMultilevel"/>
    <w:tmpl w:val="3856B3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E34530"/>
    <w:multiLevelType w:val="multilevel"/>
    <w:tmpl w:val="EF8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45C46"/>
    <w:multiLevelType w:val="hybridMultilevel"/>
    <w:tmpl w:val="F4ECA1B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4D66456"/>
    <w:multiLevelType w:val="multilevel"/>
    <w:tmpl w:val="FBDE02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31A66"/>
    <w:multiLevelType w:val="hybridMultilevel"/>
    <w:tmpl w:val="349EFF1C"/>
    <w:lvl w:ilvl="0" w:tplc="337EB438">
      <w:numFmt w:val="bullet"/>
      <w:lvlText w:val="-"/>
      <w:lvlJc w:val="left"/>
      <w:pPr>
        <w:tabs>
          <w:tab w:val="num" w:pos="644"/>
        </w:tabs>
        <w:ind w:left="644" w:hanging="360"/>
      </w:pPr>
      <w:rPr>
        <w:rFonts w:ascii="NewsGoth BT" w:eastAsia="Times New Roman" w:hAnsi="NewsGoth BT" w:cs="Times New Roman" w:hint="default"/>
        <w:sz w:val="22"/>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5F35727"/>
    <w:multiLevelType w:val="multilevel"/>
    <w:tmpl w:val="FBDE02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DB480E"/>
    <w:multiLevelType w:val="multilevel"/>
    <w:tmpl w:val="EAB48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F34B9"/>
    <w:multiLevelType w:val="hybridMultilevel"/>
    <w:tmpl w:val="1EAC2A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4B02B7"/>
    <w:multiLevelType w:val="hybridMultilevel"/>
    <w:tmpl w:val="A0067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261145"/>
    <w:multiLevelType w:val="multilevel"/>
    <w:tmpl w:val="6EC05BE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numFmt w:val="bullet"/>
      <w:lvlText w:val="-"/>
      <w:lvlJc w:val="left"/>
      <w:pPr>
        <w:tabs>
          <w:tab w:val="num" w:pos="2145"/>
        </w:tabs>
        <w:ind w:left="2145" w:hanging="705"/>
      </w:pPr>
      <w:rPr>
        <w:rFonts w:ascii="Times New Roman" w:eastAsia="Times New Roman" w:hAnsi="Times New Roman"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712933"/>
    <w:multiLevelType w:val="hybridMultilevel"/>
    <w:tmpl w:val="9310597C"/>
    <w:lvl w:ilvl="0" w:tplc="040C0005">
      <w:start w:val="1"/>
      <w:numFmt w:val="bullet"/>
      <w:lvlText w:val=""/>
      <w:lvlJc w:val="left"/>
      <w:pPr>
        <w:tabs>
          <w:tab w:val="left" w:pos="360"/>
        </w:tabs>
        <w:ind w:left="360" w:hanging="360"/>
      </w:pPr>
      <w:rPr>
        <w:rFonts w:ascii="Wingdings" w:hAnsi="Wingdings" w:hint="default"/>
        <w:color w:val="auto"/>
        <w:sz w:val="16"/>
      </w:rPr>
    </w:lvl>
    <w:lvl w:ilvl="1" w:tplc="040C0003">
      <w:start w:val="1"/>
      <w:numFmt w:val="bullet"/>
      <w:lvlText w:val="o"/>
      <w:lvlJc w:val="left"/>
      <w:pPr>
        <w:tabs>
          <w:tab w:val="left" w:pos="1080"/>
        </w:tabs>
        <w:ind w:left="1080" w:hanging="360"/>
      </w:pPr>
      <w:rPr>
        <w:rFonts w:ascii="Courier New" w:hAnsi="Courier New" w:cs="Times New Roman" w:hint="default"/>
      </w:rPr>
    </w:lvl>
    <w:lvl w:ilvl="2" w:tplc="A1AEFA1E">
      <w:start w:val="1"/>
      <w:numFmt w:val="bullet"/>
      <w:lvlText w:val="-"/>
      <w:lvlJc w:val="left"/>
      <w:pPr>
        <w:tabs>
          <w:tab w:val="left" w:pos="2145"/>
        </w:tabs>
        <w:ind w:left="2145" w:hanging="705"/>
      </w:pPr>
      <w:rPr>
        <w:rFonts w:ascii="Times New Roman" w:eastAsia="Times New Roman" w:hAnsi="Times New Roman" w:cs="Times New Roman" w:hint="default"/>
      </w:rPr>
    </w:lvl>
    <w:lvl w:ilvl="3" w:tplc="040C0001">
      <w:start w:val="1"/>
      <w:numFmt w:val="bullet"/>
      <w:lvlText w:val=""/>
      <w:lvlJc w:val="left"/>
      <w:pPr>
        <w:tabs>
          <w:tab w:val="left" w:pos="2520"/>
        </w:tabs>
        <w:ind w:left="2520" w:hanging="360"/>
      </w:pPr>
      <w:rPr>
        <w:rFonts w:ascii="Symbol" w:hAnsi="Symbol" w:hint="default"/>
      </w:rPr>
    </w:lvl>
    <w:lvl w:ilvl="4" w:tplc="040C0003">
      <w:start w:val="1"/>
      <w:numFmt w:val="bullet"/>
      <w:lvlText w:val="o"/>
      <w:lvlJc w:val="left"/>
      <w:pPr>
        <w:tabs>
          <w:tab w:val="left" w:pos="3240"/>
        </w:tabs>
        <w:ind w:left="3240" w:hanging="360"/>
      </w:pPr>
      <w:rPr>
        <w:rFonts w:ascii="Courier New" w:hAnsi="Courier New" w:cs="Times New Roman" w:hint="default"/>
      </w:rPr>
    </w:lvl>
    <w:lvl w:ilvl="5" w:tplc="040C0005">
      <w:start w:val="1"/>
      <w:numFmt w:val="bullet"/>
      <w:lvlText w:val=""/>
      <w:lvlJc w:val="left"/>
      <w:pPr>
        <w:tabs>
          <w:tab w:val="left" w:pos="3960"/>
        </w:tabs>
        <w:ind w:left="3960" w:hanging="360"/>
      </w:pPr>
      <w:rPr>
        <w:rFonts w:ascii="Wingdings" w:hAnsi="Wingdings" w:hint="default"/>
      </w:rPr>
    </w:lvl>
    <w:lvl w:ilvl="6" w:tplc="040C0001">
      <w:start w:val="1"/>
      <w:numFmt w:val="bullet"/>
      <w:lvlText w:val=""/>
      <w:lvlJc w:val="left"/>
      <w:pPr>
        <w:tabs>
          <w:tab w:val="left" w:pos="4680"/>
        </w:tabs>
        <w:ind w:left="4680" w:hanging="360"/>
      </w:pPr>
      <w:rPr>
        <w:rFonts w:ascii="Symbol" w:hAnsi="Symbol" w:hint="default"/>
      </w:rPr>
    </w:lvl>
    <w:lvl w:ilvl="7" w:tplc="040C0003">
      <w:start w:val="1"/>
      <w:numFmt w:val="bullet"/>
      <w:lvlText w:val="o"/>
      <w:lvlJc w:val="left"/>
      <w:pPr>
        <w:tabs>
          <w:tab w:val="left" w:pos="5400"/>
        </w:tabs>
        <w:ind w:left="5400" w:hanging="360"/>
      </w:pPr>
      <w:rPr>
        <w:rFonts w:ascii="Courier New" w:hAnsi="Courier New" w:cs="Times New Roman" w:hint="default"/>
      </w:rPr>
    </w:lvl>
    <w:lvl w:ilvl="8" w:tplc="040C0005">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71BF7907"/>
    <w:multiLevelType w:val="hybridMultilevel"/>
    <w:tmpl w:val="C3D660B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2336E98"/>
    <w:multiLevelType w:val="hybridMultilevel"/>
    <w:tmpl w:val="FBDE02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01A65"/>
    <w:multiLevelType w:val="multilevel"/>
    <w:tmpl w:val="72103CC0"/>
    <w:lvl w:ilvl="0">
      <w:start w:val="1"/>
      <w:numFmt w:val="bullet"/>
      <w:lvlText w:val="o"/>
      <w:lvlJc w:val="left"/>
      <w:pPr>
        <w:tabs>
          <w:tab w:val="num" w:pos="1776"/>
        </w:tabs>
        <w:ind w:left="1776" w:hanging="360"/>
      </w:pPr>
      <w:rPr>
        <w:rFonts w:ascii="Courier New" w:hAnsi="Courier New" w:cs="Courier New"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44" w15:restartNumberingAfterBreak="0">
    <w:nsid w:val="78CD34DF"/>
    <w:multiLevelType w:val="hybridMultilevel"/>
    <w:tmpl w:val="3B047ABC"/>
    <w:lvl w:ilvl="0" w:tplc="301CE7B8">
      <w:start w:val="1"/>
      <w:numFmt w:val="bullet"/>
      <w:lvlText w:val=""/>
      <w:lvlJc w:val="left"/>
      <w:pPr>
        <w:tabs>
          <w:tab w:val="num" w:pos="284"/>
        </w:tabs>
        <w:ind w:left="513" w:hanging="513"/>
      </w:pPr>
      <w:rPr>
        <w:rFonts w:ascii="Wingdings" w:hAnsi="Wingdings" w:hint="default"/>
      </w:rPr>
    </w:lvl>
    <w:lvl w:ilvl="1" w:tplc="6B18DF2C">
      <w:start w:val="3"/>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97421F0"/>
    <w:multiLevelType w:val="hybridMultilevel"/>
    <w:tmpl w:val="63AE5F1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ED49FA"/>
    <w:multiLevelType w:val="hybridMultilevel"/>
    <w:tmpl w:val="BC7C83E4"/>
    <w:lvl w:ilvl="0" w:tplc="040C0005">
      <w:start w:val="1"/>
      <w:numFmt w:val="bullet"/>
      <w:lvlText w:val=""/>
      <w:lvlJc w:val="left"/>
      <w:pPr>
        <w:tabs>
          <w:tab w:val="num" w:pos="1080"/>
        </w:tabs>
        <w:ind w:left="1080" w:hanging="360"/>
      </w:pPr>
      <w:rPr>
        <w:rFonts w:ascii="Wingdings" w:hAnsi="Wingdings" w:hint="default"/>
      </w:rPr>
    </w:lvl>
    <w:lvl w:ilvl="1" w:tplc="6B18DF2C">
      <w:start w:val="3"/>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1116829766">
    <w:abstractNumId w:val="18"/>
  </w:num>
  <w:num w:numId="2" w16cid:durableId="1039285631">
    <w:abstractNumId w:val="46"/>
  </w:num>
  <w:num w:numId="3" w16cid:durableId="1323047912">
    <w:abstractNumId w:val="39"/>
  </w:num>
  <w:num w:numId="4" w16cid:durableId="2132435782">
    <w:abstractNumId w:val="19"/>
  </w:num>
  <w:num w:numId="5" w16cid:durableId="1306659319">
    <w:abstractNumId w:val="13"/>
  </w:num>
  <w:num w:numId="6" w16cid:durableId="1090270503">
    <w:abstractNumId w:val="7"/>
  </w:num>
  <w:num w:numId="7" w16cid:durableId="426462638">
    <w:abstractNumId w:val="5"/>
  </w:num>
  <w:num w:numId="8" w16cid:durableId="1249804244">
    <w:abstractNumId w:val="4"/>
  </w:num>
  <w:num w:numId="9" w16cid:durableId="644624411">
    <w:abstractNumId w:val="44"/>
  </w:num>
  <w:num w:numId="10" w16cid:durableId="1028529656">
    <w:abstractNumId w:val="2"/>
  </w:num>
  <w:num w:numId="11" w16cid:durableId="867641164">
    <w:abstractNumId w:val="6"/>
  </w:num>
  <w:num w:numId="12" w16cid:durableId="1190947499">
    <w:abstractNumId w:val="17"/>
  </w:num>
  <w:num w:numId="13" w16cid:durableId="729109742">
    <w:abstractNumId w:val="45"/>
  </w:num>
  <w:num w:numId="14" w16cid:durableId="452484320">
    <w:abstractNumId w:val="30"/>
  </w:num>
  <w:num w:numId="15" w16cid:durableId="772625126">
    <w:abstractNumId w:val="9"/>
  </w:num>
  <w:num w:numId="16" w16cid:durableId="1844974165">
    <w:abstractNumId w:val="11"/>
  </w:num>
  <w:num w:numId="17" w16cid:durableId="1504279736">
    <w:abstractNumId w:val="25"/>
  </w:num>
  <w:num w:numId="18" w16cid:durableId="81412196">
    <w:abstractNumId w:val="43"/>
  </w:num>
  <w:num w:numId="19" w16cid:durableId="736392049">
    <w:abstractNumId w:val="23"/>
  </w:num>
  <w:num w:numId="20" w16cid:durableId="1942494344">
    <w:abstractNumId w:val="42"/>
  </w:num>
  <w:num w:numId="21" w16cid:durableId="549924462">
    <w:abstractNumId w:val="35"/>
  </w:num>
  <w:num w:numId="22" w16cid:durableId="1269236005">
    <w:abstractNumId w:val="33"/>
  </w:num>
  <w:num w:numId="23" w16cid:durableId="523713140">
    <w:abstractNumId w:val="8"/>
  </w:num>
  <w:num w:numId="24" w16cid:durableId="1338195574">
    <w:abstractNumId w:val="34"/>
  </w:num>
  <w:num w:numId="25" w16cid:durableId="437063617">
    <w:abstractNumId w:val="41"/>
  </w:num>
  <w:num w:numId="26" w16cid:durableId="1266963205">
    <w:abstractNumId w:val="26"/>
  </w:num>
  <w:num w:numId="27" w16cid:durableId="118031729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927699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39035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1479634">
    <w:abstractNumId w:val="28"/>
  </w:num>
  <w:num w:numId="31" w16cid:durableId="957107098">
    <w:abstractNumId w:val="40"/>
  </w:num>
  <w:num w:numId="32" w16cid:durableId="10099869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5333616">
    <w:abstractNumId w:val="37"/>
  </w:num>
  <w:num w:numId="34" w16cid:durableId="1023750968">
    <w:abstractNumId w:val="0"/>
  </w:num>
  <w:num w:numId="35" w16cid:durableId="652759712">
    <w:abstractNumId w:val="29"/>
  </w:num>
  <w:num w:numId="36" w16cid:durableId="371074043">
    <w:abstractNumId w:val="24"/>
  </w:num>
  <w:num w:numId="37" w16cid:durableId="248000157">
    <w:abstractNumId w:val="3"/>
  </w:num>
  <w:num w:numId="38" w16cid:durableId="1884947922">
    <w:abstractNumId w:val="38"/>
  </w:num>
  <w:num w:numId="39" w16cid:durableId="81336120">
    <w:abstractNumId w:val="27"/>
  </w:num>
  <w:num w:numId="40" w16cid:durableId="1368413935">
    <w:abstractNumId w:val="16"/>
  </w:num>
  <w:num w:numId="41" w16cid:durableId="285237044">
    <w:abstractNumId w:val="1"/>
  </w:num>
  <w:num w:numId="42" w16cid:durableId="1426414784">
    <w:abstractNumId w:val="32"/>
  </w:num>
  <w:num w:numId="43" w16cid:durableId="512452831">
    <w:abstractNumId w:val="10"/>
  </w:num>
  <w:num w:numId="44" w16cid:durableId="50739968">
    <w:abstractNumId w:val="12"/>
  </w:num>
  <w:num w:numId="45" w16cid:durableId="1450248047">
    <w:abstractNumId w:val="21"/>
  </w:num>
  <w:num w:numId="46" w16cid:durableId="1665864343">
    <w:abstractNumId w:val="36"/>
  </w:num>
  <w:num w:numId="47" w16cid:durableId="13509872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3D"/>
    <w:rsid w:val="00005C88"/>
    <w:rsid w:val="00007F98"/>
    <w:rsid w:val="000208CF"/>
    <w:rsid w:val="00034073"/>
    <w:rsid w:val="00041A02"/>
    <w:rsid w:val="00044A45"/>
    <w:rsid w:val="00051D5A"/>
    <w:rsid w:val="00053F29"/>
    <w:rsid w:val="00054254"/>
    <w:rsid w:val="00055B90"/>
    <w:rsid w:val="000600C2"/>
    <w:rsid w:val="00072247"/>
    <w:rsid w:val="000A32EA"/>
    <w:rsid w:val="000B466E"/>
    <w:rsid w:val="000C3F45"/>
    <w:rsid w:val="000D79A4"/>
    <w:rsid w:val="000F0EC9"/>
    <w:rsid w:val="001005F3"/>
    <w:rsid w:val="00102886"/>
    <w:rsid w:val="00113195"/>
    <w:rsid w:val="00114269"/>
    <w:rsid w:val="001151A8"/>
    <w:rsid w:val="00122E64"/>
    <w:rsid w:val="00126755"/>
    <w:rsid w:val="001316D2"/>
    <w:rsid w:val="00146932"/>
    <w:rsid w:val="001471AD"/>
    <w:rsid w:val="00150CF2"/>
    <w:rsid w:val="001521BB"/>
    <w:rsid w:val="0016682A"/>
    <w:rsid w:val="001706A6"/>
    <w:rsid w:val="00177BD8"/>
    <w:rsid w:val="00185CEF"/>
    <w:rsid w:val="001A54BB"/>
    <w:rsid w:val="001B3164"/>
    <w:rsid w:val="001B6401"/>
    <w:rsid w:val="001C567C"/>
    <w:rsid w:val="001C7CAC"/>
    <w:rsid w:val="001D7810"/>
    <w:rsid w:val="001E09E1"/>
    <w:rsid w:val="001E43E1"/>
    <w:rsid w:val="002136D3"/>
    <w:rsid w:val="0022286B"/>
    <w:rsid w:val="0022651B"/>
    <w:rsid w:val="002333ED"/>
    <w:rsid w:val="00235783"/>
    <w:rsid w:val="00247B15"/>
    <w:rsid w:val="00253FA2"/>
    <w:rsid w:val="00261A8F"/>
    <w:rsid w:val="002627A0"/>
    <w:rsid w:val="00262F2C"/>
    <w:rsid w:val="0026323C"/>
    <w:rsid w:val="00267859"/>
    <w:rsid w:val="00275CCA"/>
    <w:rsid w:val="0028466B"/>
    <w:rsid w:val="0029330D"/>
    <w:rsid w:val="002966BE"/>
    <w:rsid w:val="002A549A"/>
    <w:rsid w:val="002B17BA"/>
    <w:rsid w:val="002B6E99"/>
    <w:rsid w:val="002B7516"/>
    <w:rsid w:val="002B795B"/>
    <w:rsid w:val="002C3E8F"/>
    <w:rsid w:val="002C7B0E"/>
    <w:rsid w:val="002D330D"/>
    <w:rsid w:val="002D7A87"/>
    <w:rsid w:val="002E5504"/>
    <w:rsid w:val="002F1867"/>
    <w:rsid w:val="002F5495"/>
    <w:rsid w:val="0030420F"/>
    <w:rsid w:val="0031047C"/>
    <w:rsid w:val="00313F52"/>
    <w:rsid w:val="003273FB"/>
    <w:rsid w:val="00330634"/>
    <w:rsid w:val="00332514"/>
    <w:rsid w:val="003429F1"/>
    <w:rsid w:val="0034413A"/>
    <w:rsid w:val="0034441C"/>
    <w:rsid w:val="003522ED"/>
    <w:rsid w:val="00352881"/>
    <w:rsid w:val="003562BC"/>
    <w:rsid w:val="003617AB"/>
    <w:rsid w:val="003665E6"/>
    <w:rsid w:val="0037032A"/>
    <w:rsid w:val="00375386"/>
    <w:rsid w:val="003871EE"/>
    <w:rsid w:val="00396EB8"/>
    <w:rsid w:val="003A1DE0"/>
    <w:rsid w:val="003A23D1"/>
    <w:rsid w:val="003C1A41"/>
    <w:rsid w:val="003C20D3"/>
    <w:rsid w:val="003C6BA6"/>
    <w:rsid w:val="003E3EAC"/>
    <w:rsid w:val="003F2597"/>
    <w:rsid w:val="003F786D"/>
    <w:rsid w:val="00410547"/>
    <w:rsid w:val="00425919"/>
    <w:rsid w:val="004277D8"/>
    <w:rsid w:val="00433E50"/>
    <w:rsid w:val="004453E8"/>
    <w:rsid w:val="00446487"/>
    <w:rsid w:val="00446642"/>
    <w:rsid w:val="00446A3E"/>
    <w:rsid w:val="00460239"/>
    <w:rsid w:val="00460F17"/>
    <w:rsid w:val="00473473"/>
    <w:rsid w:val="00481952"/>
    <w:rsid w:val="00493B17"/>
    <w:rsid w:val="004A2950"/>
    <w:rsid w:val="004B1EF9"/>
    <w:rsid w:val="004B7D29"/>
    <w:rsid w:val="004D7CA1"/>
    <w:rsid w:val="004E0CDB"/>
    <w:rsid w:val="004F5D69"/>
    <w:rsid w:val="004F660D"/>
    <w:rsid w:val="004F7C27"/>
    <w:rsid w:val="00501ECF"/>
    <w:rsid w:val="00513C84"/>
    <w:rsid w:val="00521545"/>
    <w:rsid w:val="005232FC"/>
    <w:rsid w:val="00544F63"/>
    <w:rsid w:val="005600D0"/>
    <w:rsid w:val="00575238"/>
    <w:rsid w:val="00576F19"/>
    <w:rsid w:val="00591F9B"/>
    <w:rsid w:val="005927BA"/>
    <w:rsid w:val="00593579"/>
    <w:rsid w:val="00593EC7"/>
    <w:rsid w:val="005955F2"/>
    <w:rsid w:val="005A41DA"/>
    <w:rsid w:val="005A4F50"/>
    <w:rsid w:val="005B416A"/>
    <w:rsid w:val="005B5DB5"/>
    <w:rsid w:val="005C6047"/>
    <w:rsid w:val="005C64BF"/>
    <w:rsid w:val="005D0E5C"/>
    <w:rsid w:val="005D416A"/>
    <w:rsid w:val="005E6EE8"/>
    <w:rsid w:val="005F1E79"/>
    <w:rsid w:val="005F5054"/>
    <w:rsid w:val="00600BE4"/>
    <w:rsid w:val="006062A2"/>
    <w:rsid w:val="00615193"/>
    <w:rsid w:val="0062041D"/>
    <w:rsid w:val="006300EE"/>
    <w:rsid w:val="006304EA"/>
    <w:rsid w:val="006418EC"/>
    <w:rsid w:val="00643A3A"/>
    <w:rsid w:val="00656A46"/>
    <w:rsid w:val="00663430"/>
    <w:rsid w:val="006666B2"/>
    <w:rsid w:val="00675361"/>
    <w:rsid w:val="006836C6"/>
    <w:rsid w:val="00685761"/>
    <w:rsid w:val="00685BBB"/>
    <w:rsid w:val="00685F75"/>
    <w:rsid w:val="00693D11"/>
    <w:rsid w:val="00696D32"/>
    <w:rsid w:val="006B7444"/>
    <w:rsid w:val="006C779B"/>
    <w:rsid w:val="006D10B1"/>
    <w:rsid w:val="006D4B48"/>
    <w:rsid w:val="006D74E1"/>
    <w:rsid w:val="006E4188"/>
    <w:rsid w:val="006E57D4"/>
    <w:rsid w:val="006F1B24"/>
    <w:rsid w:val="00701F3C"/>
    <w:rsid w:val="007077A3"/>
    <w:rsid w:val="00722AB6"/>
    <w:rsid w:val="00746A52"/>
    <w:rsid w:val="00747B34"/>
    <w:rsid w:val="0075160E"/>
    <w:rsid w:val="00755B59"/>
    <w:rsid w:val="00774E1A"/>
    <w:rsid w:val="0078239E"/>
    <w:rsid w:val="007843F9"/>
    <w:rsid w:val="007857AD"/>
    <w:rsid w:val="00791712"/>
    <w:rsid w:val="00793837"/>
    <w:rsid w:val="007A0C73"/>
    <w:rsid w:val="007A5907"/>
    <w:rsid w:val="007A6596"/>
    <w:rsid w:val="007B0CD6"/>
    <w:rsid w:val="007C4EF7"/>
    <w:rsid w:val="007E50D3"/>
    <w:rsid w:val="007F069F"/>
    <w:rsid w:val="007F3216"/>
    <w:rsid w:val="007F6D4F"/>
    <w:rsid w:val="008019B4"/>
    <w:rsid w:val="008052CC"/>
    <w:rsid w:val="0081069A"/>
    <w:rsid w:val="00813725"/>
    <w:rsid w:val="0081774D"/>
    <w:rsid w:val="00823E65"/>
    <w:rsid w:val="00824531"/>
    <w:rsid w:val="008307B1"/>
    <w:rsid w:val="00842015"/>
    <w:rsid w:val="00850614"/>
    <w:rsid w:val="00862BE3"/>
    <w:rsid w:val="008A2030"/>
    <w:rsid w:val="008A71AF"/>
    <w:rsid w:val="008B1864"/>
    <w:rsid w:val="008C1644"/>
    <w:rsid w:val="008C7A39"/>
    <w:rsid w:val="008D2564"/>
    <w:rsid w:val="008D6646"/>
    <w:rsid w:val="008E5627"/>
    <w:rsid w:val="008F5003"/>
    <w:rsid w:val="00904DC5"/>
    <w:rsid w:val="00907045"/>
    <w:rsid w:val="009160C6"/>
    <w:rsid w:val="00930AD5"/>
    <w:rsid w:val="009426DD"/>
    <w:rsid w:val="0095442F"/>
    <w:rsid w:val="00954A27"/>
    <w:rsid w:val="00982356"/>
    <w:rsid w:val="00991FC2"/>
    <w:rsid w:val="009A6130"/>
    <w:rsid w:val="009B0CF4"/>
    <w:rsid w:val="009B204D"/>
    <w:rsid w:val="009C7412"/>
    <w:rsid w:val="009D2658"/>
    <w:rsid w:val="009F1817"/>
    <w:rsid w:val="009F4D27"/>
    <w:rsid w:val="00A0113C"/>
    <w:rsid w:val="00A01A10"/>
    <w:rsid w:val="00A07FDA"/>
    <w:rsid w:val="00A10C68"/>
    <w:rsid w:val="00A128A9"/>
    <w:rsid w:val="00A32AD3"/>
    <w:rsid w:val="00A34727"/>
    <w:rsid w:val="00A709D2"/>
    <w:rsid w:val="00A75CDD"/>
    <w:rsid w:val="00A76AC4"/>
    <w:rsid w:val="00A8564B"/>
    <w:rsid w:val="00A92108"/>
    <w:rsid w:val="00AA1041"/>
    <w:rsid w:val="00AA1678"/>
    <w:rsid w:val="00AB2098"/>
    <w:rsid w:val="00AB250A"/>
    <w:rsid w:val="00AB2EBB"/>
    <w:rsid w:val="00AD125B"/>
    <w:rsid w:val="00AE0D34"/>
    <w:rsid w:val="00AE1093"/>
    <w:rsid w:val="00AE7C91"/>
    <w:rsid w:val="00AF6095"/>
    <w:rsid w:val="00AF7123"/>
    <w:rsid w:val="00B01617"/>
    <w:rsid w:val="00B04B89"/>
    <w:rsid w:val="00B065AC"/>
    <w:rsid w:val="00B07022"/>
    <w:rsid w:val="00B1023D"/>
    <w:rsid w:val="00B26156"/>
    <w:rsid w:val="00B4515E"/>
    <w:rsid w:val="00B60CBE"/>
    <w:rsid w:val="00B61496"/>
    <w:rsid w:val="00B658A1"/>
    <w:rsid w:val="00B67104"/>
    <w:rsid w:val="00B70724"/>
    <w:rsid w:val="00B72E46"/>
    <w:rsid w:val="00B82606"/>
    <w:rsid w:val="00B835B5"/>
    <w:rsid w:val="00B857DF"/>
    <w:rsid w:val="00B86652"/>
    <w:rsid w:val="00B9043D"/>
    <w:rsid w:val="00B91E0B"/>
    <w:rsid w:val="00BA1159"/>
    <w:rsid w:val="00BA5582"/>
    <w:rsid w:val="00BB2394"/>
    <w:rsid w:val="00BB2446"/>
    <w:rsid w:val="00BB5CAF"/>
    <w:rsid w:val="00BC36E5"/>
    <w:rsid w:val="00BC7410"/>
    <w:rsid w:val="00BD6F52"/>
    <w:rsid w:val="00BD7EA4"/>
    <w:rsid w:val="00BE2B5C"/>
    <w:rsid w:val="00BF1F71"/>
    <w:rsid w:val="00BF2F2B"/>
    <w:rsid w:val="00BF532F"/>
    <w:rsid w:val="00C05567"/>
    <w:rsid w:val="00C10BE4"/>
    <w:rsid w:val="00C20D69"/>
    <w:rsid w:val="00C32829"/>
    <w:rsid w:val="00C478F3"/>
    <w:rsid w:val="00C61139"/>
    <w:rsid w:val="00C63794"/>
    <w:rsid w:val="00C72AAD"/>
    <w:rsid w:val="00C72FC2"/>
    <w:rsid w:val="00C74573"/>
    <w:rsid w:val="00C7466C"/>
    <w:rsid w:val="00C77C2A"/>
    <w:rsid w:val="00C80E96"/>
    <w:rsid w:val="00C85FC2"/>
    <w:rsid w:val="00CA2BC8"/>
    <w:rsid w:val="00CA4B03"/>
    <w:rsid w:val="00CB2EEC"/>
    <w:rsid w:val="00CB5B98"/>
    <w:rsid w:val="00CB74BA"/>
    <w:rsid w:val="00CB7500"/>
    <w:rsid w:val="00CC183B"/>
    <w:rsid w:val="00CC55FB"/>
    <w:rsid w:val="00CD5E81"/>
    <w:rsid w:val="00CE0EF8"/>
    <w:rsid w:val="00CE3E60"/>
    <w:rsid w:val="00CF620C"/>
    <w:rsid w:val="00D17985"/>
    <w:rsid w:val="00D2630F"/>
    <w:rsid w:val="00D331CA"/>
    <w:rsid w:val="00D36989"/>
    <w:rsid w:val="00D37E8D"/>
    <w:rsid w:val="00D440A0"/>
    <w:rsid w:val="00D45E53"/>
    <w:rsid w:val="00D516D4"/>
    <w:rsid w:val="00D74948"/>
    <w:rsid w:val="00D82D60"/>
    <w:rsid w:val="00D870D4"/>
    <w:rsid w:val="00D915DA"/>
    <w:rsid w:val="00D9230E"/>
    <w:rsid w:val="00D9337C"/>
    <w:rsid w:val="00DC1072"/>
    <w:rsid w:val="00DC136A"/>
    <w:rsid w:val="00DC358A"/>
    <w:rsid w:val="00DC7163"/>
    <w:rsid w:val="00DD54E6"/>
    <w:rsid w:val="00DE43AC"/>
    <w:rsid w:val="00DE6901"/>
    <w:rsid w:val="00E01ACD"/>
    <w:rsid w:val="00E01C4C"/>
    <w:rsid w:val="00E23087"/>
    <w:rsid w:val="00E31E97"/>
    <w:rsid w:val="00E36DE4"/>
    <w:rsid w:val="00E37AA7"/>
    <w:rsid w:val="00E4312B"/>
    <w:rsid w:val="00E45F8F"/>
    <w:rsid w:val="00E47565"/>
    <w:rsid w:val="00E51407"/>
    <w:rsid w:val="00E57752"/>
    <w:rsid w:val="00E6182A"/>
    <w:rsid w:val="00E725AA"/>
    <w:rsid w:val="00E871E4"/>
    <w:rsid w:val="00EA19D3"/>
    <w:rsid w:val="00EB14C0"/>
    <w:rsid w:val="00EB2C94"/>
    <w:rsid w:val="00EB56AD"/>
    <w:rsid w:val="00EB7F85"/>
    <w:rsid w:val="00EC71AE"/>
    <w:rsid w:val="00ED0EC7"/>
    <w:rsid w:val="00ED2B3E"/>
    <w:rsid w:val="00ED2C2F"/>
    <w:rsid w:val="00ED6787"/>
    <w:rsid w:val="00ED713B"/>
    <w:rsid w:val="00EE4443"/>
    <w:rsid w:val="00EF1C1A"/>
    <w:rsid w:val="00EF6A01"/>
    <w:rsid w:val="00F275AC"/>
    <w:rsid w:val="00F3326A"/>
    <w:rsid w:val="00F35D6F"/>
    <w:rsid w:val="00F479FE"/>
    <w:rsid w:val="00F60921"/>
    <w:rsid w:val="00F71F8B"/>
    <w:rsid w:val="00F84D18"/>
    <w:rsid w:val="00F92E3F"/>
    <w:rsid w:val="00F95DCE"/>
    <w:rsid w:val="00FB21AA"/>
    <w:rsid w:val="00FB7A65"/>
    <w:rsid w:val="00FB7F87"/>
    <w:rsid w:val="00FC3FDE"/>
    <w:rsid w:val="00FD0AA3"/>
    <w:rsid w:val="00FD69B5"/>
    <w:rsid w:val="00FE209D"/>
    <w:rsid w:val="00FE3112"/>
    <w:rsid w:val="00FF2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9732A"/>
  <w15:docId w15:val="{92C642F8-E5B9-4D99-A56F-424BAFCC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i/>
      <w:iCs/>
      <w:sz w:val="22"/>
    </w:rPr>
  </w:style>
  <w:style w:type="paragraph" w:styleId="Titre2">
    <w:name w:val="heading 2"/>
    <w:basedOn w:val="Normal"/>
    <w:next w:val="Normal"/>
    <w:qFormat/>
    <w:pPr>
      <w:keepNext/>
      <w:outlineLvl w:val="1"/>
    </w:pPr>
    <w:rPr>
      <w:sz w:val="44"/>
    </w:rPr>
  </w:style>
  <w:style w:type="paragraph" w:styleId="Titre3">
    <w:name w:val="heading 3"/>
    <w:basedOn w:val="Normal"/>
    <w:next w:val="Normal"/>
    <w:qFormat/>
    <w:pPr>
      <w:keepNext/>
      <w:outlineLvl w:val="2"/>
    </w:pPr>
    <w:rPr>
      <w:sz w:val="28"/>
    </w:rPr>
  </w:style>
  <w:style w:type="paragraph" w:styleId="Titre4">
    <w:name w:val="heading 4"/>
    <w:basedOn w:val="Normal"/>
    <w:next w:val="Normal"/>
    <w:qFormat/>
    <w:pPr>
      <w:keepNext/>
      <w:outlineLvl w:val="3"/>
    </w:pPr>
    <w:rPr>
      <w:sz w:val="44"/>
      <w:u w:val="single"/>
    </w:rPr>
  </w:style>
  <w:style w:type="paragraph" w:styleId="Titre6">
    <w:name w:val="heading 6"/>
    <w:basedOn w:val="Normal"/>
    <w:next w:val="Normal"/>
    <w:qFormat/>
    <w:pPr>
      <w:keepNext/>
      <w:outlineLvl w:val="5"/>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Pr>
      <w:sz w:val="28"/>
    </w:rPr>
  </w:style>
  <w:style w:type="paragraph" w:styleId="Titre">
    <w:name w:val="Title"/>
    <w:basedOn w:val="Normal"/>
    <w:qFormat/>
    <w:pPr>
      <w:pBdr>
        <w:top w:val="double" w:sz="4" w:space="1" w:color="auto"/>
        <w:left w:val="double" w:sz="4" w:space="4" w:color="auto"/>
        <w:bottom w:val="double" w:sz="4" w:space="1" w:color="auto"/>
        <w:right w:val="double" w:sz="4" w:space="15" w:color="auto"/>
      </w:pBdr>
      <w:jc w:val="center"/>
    </w:pPr>
    <w:rPr>
      <w:sz w:val="48"/>
    </w:rPr>
  </w:style>
  <w:style w:type="paragraph" w:styleId="En-tte">
    <w:name w:val="header"/>
    <w:basedOn w:val="Normal"/>
    <w:link w:val="En-tteCar"/>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extedebulles">
    <w:name w:val="Balloon Text"/>
    <w:basedOn w:val="Normal"/>
    <w:link w:val="TextedebullesCar"/>
    <w:uiPriority w:val="99"/>
    <w:semiHidden/>
    <w:unhideWhenUsed/>
    <w:rsid w:val="00B1023D"/>
    <w:rPr>
      <w:rFonts w:ascii="Tahoma" w:hAnsi="Tahoma" w:cs="Tahoma"/>
      <w:sz w:val="16"/>
      <w:szCs w:val="16"/>
    </w:rPr>
  </w:style>
  <w:style w:type="character" w:customStyle="1" w:styleId="TextedebullesCar">
    <w:name w:val="Texte de bulles Car"/>
    <w:basedOn w:val="Policepardfaut"/>
    <w:link w:val="Textedebulles"/>
    <w:uiPriority w:val="99"/>
    <w:semiHidden/>
    <w:rsid w:val="00B1023D"/>
    <w:rPr>
      <w:rFonts w:ascii="Tahoma" w:hAnsi="Tahoma" w:cs="Tahoma"/>
      <w:sz w:val="16"/>
      <w:szCs w:val="16"/>
    </w:rPr>
  </w:style>
  <w:style w:type="table" w:styleId="Grilledutableau">
    <w:name w:val="Table Grid"/>
    <w:basedOn w:val="TableauNormal"/>
    <w:rsid w:val="00FB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rsid w:val="00685761"/>
    <w:pPr>
      <w:spacing w:after="160" w:line="240" w:lineRule="exact"/>
    </w:pPr>
    <w:rPr>
      <w:rFonts w:ascii="Tahoma" w:hAnsi="Tahoma"/>
      <w:szCs w:val="20"/>
      <w:lang w:val="en-US" w:eastAsia="en-US"/>
    </w:rPr>
  </w:style>
  <w:style w:type="paragraph" w:customStyle="1" w:styleId="CharCarChar1CarCarCarCarCarCar1">
    <w:name w:val="Char Car Char1 Car Car Car Car Car Car1"/>
    <w:basedOn w:val="Normal"/>
    <w:autoRedefine/>
    <w:rsid w:val="008307B1"/>
    <w:pPr>
      <w:spacing w:line="20" w:lineRule="exact"/>
    </w:pPr>
    <w:rPr>
      <w:rFonts w:ascii="Bookman Old Style" w:hAnsi="Bookman Old Style"/>
      <w:lang w:val="en-US" w:eastAsia="en-US"/>
    </w:rPr>
  </w:style>
  <w:style w:type="character" w:styleId="Lienhypertexte">
    <w:name w:val="Hyperlink"/>
    <w:basedOn w:val="Policepardfaut"/>
    <w:uiPriority w:val="99"/>
    <w:unhideWhenUsed/>
    <w:rsid w:val="00AB2EBB"/>
    <w:rPr>
      <w:color w:val="0000FF"/>
      <w:u w:val="single"/>
    </w:rPr>
  </w:style>
  <w:style w:type="paragraph" w:styleId="Paragraphedeliste">
    <w:name w:val="List Paragraph"/>
    <w:basedOn w:val="Normal"/>
    <w:uiPriority w:val="34"/>
    <w:qFormat/>
    <w:rsid w:val="00FE209D"/>
    <w:pPr>
      <w:ind w:left="720"/>
      <w:contextualSpacing/>
    </w:pPr>
  </w:style>
  <w:style w:type="character" w:customStyle="1" w:styleId="En-tteCar">
    <w:name w:val="En-tête Car"/>
    <w:basedOn w:val="Policepardfaut"/>
    <w:link w:val="En-tte"/>
    <w:rsid w:val="00FE209D"/>
    <w:rPr>
      <w:sz w:val="24"/>
      <w:szCs w:val="24"/>
    </w:rPr>
  </w:style>
  <w:style w:type="paragraph" w:styleId="NormalWeb">
    <w:name w:val="Normal (Web)"/>
    <w:basedOn w:val="Normal"/>
    <w:uiPriority w:val="99"/>
    <w:semiHidden/>
    <w:unhideWhenUsed/>
    <w:rsid w:val="00B9043D"/>
    <w:pPr>
      <w:spacing w:before="100" w:beforeAutospacing="1" w:after="100" w:afterAutospacing="1"/>
    </w:pPr>
  </w:style>
  <w:style w:type="character" w:styleId="lev">
    <w:name w:val="Strong"/>
    <w:basedOn w:val="Policepardfaut"/>
    <w:uiPriority w:val="22"/>
    <w:qFormat/>
    <w:rsid w:val="00B9043D"/>
    <w:rPr>
      <w:b/>
      <w:bCs/>
    </w:rPr>
  </w:style>
  <w:style w:type="character" w:styleId="Mentionnonrsolue">
    <w:name w:val="Unresolved Mention"/>
    <w:basedOn w:val="Policepardfaut"/>
    <w:uiPriority w:val="99"/>
    <w:semiHidden/>
    <w:unhideWhenUsed/>
    <w:rsid w:val="002A5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97022">
      <w:bodyDiv w:val="1"/>
      <w:marLeft w:val="0"/>
      <w:marRight w:val="0"/>
      <w:marTop w:val="0"/>
      <w:marBottom w:val="0"/>
      <w:divBdr>
        <w:top w:val="none" w:sz="0" w:space="0" w:color="auto"/>
        <w:left w:val="none" w:sz="0" w:space="0" w:color="auto"/>
        <w:bottom w:val="none" w:sz="0" w:space="0" w:color="auto"/>
        <w:right w:val="none" w:sz="0" w:space="0" w:color="auto"/>
      </w:divBdr>
    </w:div>
    <w:div w:id="321354289">
      <w:bodyDiv w:val="1"/>
      <w:marLeft w:val="0"/>
      <w:marRight w:val="0"/>
      <w:marTop w:val="0"/>
      <w:marBottom w:val="0"/>
      <w:divBdr>
        <w:top w:val="none" w:sz="0" w:space="0" w:color="auto"/>
        <w:left w:val="none" w:sz="0" w:space="0" w:color="auto"/>
        <w:bottom w:val="none" w:sz="0" w:space="0" w:color="auto"/>
        <w:right w:val="none" w:sz="0" w:space="0" w:color="auto"/>
      </w:divBdr>
    </w:div>
    <w:div w:id="917177873">
      <w:bodyDiv w:val="1"/>
      <w:marLeft w:val="0"/>
      <w:marRight w:val="0"/>
      <w:marTop w:val="0"/>
      <w:marBottom w:val="0"/>
      <w:divBdr>
        <w:top w:val="none" w:sz="0" w:space="0" w:color="auto"/>
        <w:left w:val="none" w:sz="0" w:space="0" w:color="auto"/>
        <w:bottom w:val="none" w:sz="0" w:space="0" w:color="auto"/>
        <w:right w:val="none" w:sz="0" w:space="0" w:color="auto"/>
      </w:divBdr>
    </w:div>
    <w:div w:id="1333341652">
      <w:bodyDiv w:val="1"/>
      <w:marLeft w:val="0"/>
      <w:marRight w:val="0"/>
      <w:marTop w:val="0"/>
      <w:marBottom w:val="0"/>
      <w:divBdr>
        <w:top w:val="none" w:sz="0" w:space="0" w:color="auto"/>
        <w:left w:val="none" w:sz="0" w:space="0" w:color="auto"/>
        <w:bottom w:val="none" w:sz="0" w:space="0" w:color="auto"/>
        <w:right w:val="none" w:sz="0" w:space="0" w:color="auto"/>
      </w:divBdr>
    </w:div>
    <w:div w:id="1373963634">
      <w:bodyDiv w:val="1"/>
      <w:marLeft w:val="0"/>
      <w:marRight w:val="0"/>
      <w:marTop w:val="0"/>
      <w:marBottom w:val="0"/>
      <w:divBdr>
        <w:top w:val="none" w:sz="0" w:space="0" w:color="auto"/>
        <w:left w:val="none" w:sz="0" w:space="0" w:color="auto"/>
        <w:bottom w:val="none" w:sz="0" w:space="0" w:color="auto"/>
        <w:right w:val="none" w:sz="0" w:space="0" w:color="auto"/>
      </w:divBdr>
    </w:div>
    <w:div w:id="1612086520">
      <w:bodyDiv w:val="1"/>
      <w:marLeft w:val="0"/>
      <w:marRight w:val="0"/>
      <w:marTop w:val="0"/>
      <w:marBottom w:val="0"/>
      <w:divBdr>
        <w:top w:val="none" w:sz="0" w:space="0" w:color="auto"/>
        <w:left w:val="none" w:sz="0" w:space="0" w:color="auto"/>
        <w:bottom w:val="none" w:sz="0" w:space="0" w:color="auto"/>
        <w:right w:val="none" w:sz="0" w:space="0" w:color="auto"/>
      </w:divBdr>
    </w:div>
    <w:div w:id="1738939180">
      <w:bodyDiv w:val="1"/>
      <w:marLeft w:val="0"/>
      <w:marRight w:val="0"/>
      <w:marTop w:val="0"/>
      <w:marBottom w:val="0"/>
      <w:divBdr>
        <w:top w:val="none" w:sz="0" w:space="0" w:color="auto"/>
        <w:left w:val="none" w:sz="0" w:space="0" w:color="auto"/>
        <w:bottom w:val="none" w:sz="0" w:space="0" w:color="auto"/>
        <w:right w:val="none" w:sz="0" w:space="0" w:color="auto"/>
      </w:divBdr>
    </w:div>
    <w:div w:id="1754428496">
      <w:bodyDiv w:val="1"/>
      <w:marLeft w:val="0"/>
      <w:marRight w:val="0"/>
      <w:marTop w:val="0"/>
      <w:marBottom w:val="0"/>
      <w:divBdr>
        <w:top w:val="none" w:sz="0" w:space="0" w:color="auto"/>
        <w:left w:val="none" w:sz="0" w:space="0" w:color="auto"/>
        <w:bottom w:val="none" w:sz="0" w:space="0" w:color="auto"/>
        <w:right w:val="none" w:sz="0" w:space="0" w:color="auto"/>
      </w:divBdr>
    </w:div>
    <w:div w:id="1985621526">
      <w:bodyDiv w:val="1"/>
      <w:marLeft w:val="0"/>
      <w:marRight w:val="0"/>
      <w:marTop w:val="0"/>
      <w:marBottom w:val="0"/>
      <w:divBdr>
        <w:top w:val="none" w:sz="0" w:space="0" w:color="auto"/>
        <w:left w:val="none" w:sz="0" w:space="0" w:color="auto"/>
        <w:bottom w:val="none" w:sz="0" w:space="0" w:color="auto"/>
        <w:right w:val="none" w:sz="0" w:space="0" w:color="auto"/>
      </w:divBdr>
    </w:div>
    <w:div w:id="20278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es.malgras@via-competences.fr" TargetMode="External"/><Relationship Id="rId13" Type="http://schemas.openxmlformats.org/officeDocument/2006/relationships/hyperlink" Target="https://dossier.parcoursup.fr/Candidat/cart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andidat.francetravail.fr/formations/recherche?range=0-9&amp;tri=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cariforef.org/formations/recherche-formation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formation.auvergnerhonealpes.fr/" TargetMode="External"/><Relationship Id="rId4" Type="http://schemas.openxmlformats.org/officeDocument/2006/relationships/webSettings" Target="webSettings.xml"/><Relationship Id="rId9" Type="http://schemas.openxmlformats.org/officeDocument/2006/relationships/hyperlink" Target="https://www.coteformations.fr/je-recherche/une-formatio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880</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Références :</vt:lpstr>
    </vt:vector>
  </TitlesOfParts>
  <Company>CHRA</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Références :</dc:title>
  <dc:creator>PRAO HAZEBROUCK Xavier</dc:creator>
  <cp:lastModifiedBy>BEN CHARGUI Virginie</cp:lastModifiedBy>
  <cp:revision>2</cp:revision>
  <cp:lastPrinted>2017-02-09T12:29:00Z</cp:lastPrinted>
  <dcterms:created xsi:type="dcterms:W3CDTF">2025-01-27T14:17:00Z</dcterms:created>
  <dcterms:modified xsi:type="dcterms:W3CDTF">2025-01-27T14:17:00Z</dcterms:modified>
</cp:coreProperties>
</file>